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4F22" w:rsidRDefault="00744F22" w:rsidP="006F067B">
      <w:pPr>
        <w:spacing w:before="60" w:after="60"/>
      </w:pPr>
    </w:p>
    <w:p w:rsidR="00CC0BD0" w:rsidRPr="006F067B" w:rsidRDefault="00CC0BD0" w:rsidP="006F067B">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spacing w:val="-4"/>
          <w:sz w:val="26"/>
          <w:szCs w:val="26"/>
          <w:lang w:val="nl-NL"/>
        </w:rPr>
      </w:pPr>
      <w:r w:rsidRPr="006F067B">
        <w:rPr>
          <w:b/>
          <w:bCs/>
          <w:i/>
          <w:iCs/>
          <w:spacing w:val="-4"/>
          <w:sz w:val="26"/>
          <w:szCs w:val="26"/>
          <w:lang w:val="nl-NL"/>
        </w:rPr>
        <w:t xml:space="preserve">     Tiêu chuẩn 1.5</w:t>
      </w:r>
      <w:r w:rsidRPr="006F067B">
        <w:rPr>
          <w:b/>
          <w:bCs/>
          <w:iCs/>
          <w:spacing w:val="-4"/>
          <w:sz w:val="26"/>
          <w:szCs w:val="26"/>
          <w:lang w:val="nl-NL"/>
        </w:rPr>
        <w:t xml:space="preserve">: </w:t>
      </w:r>
      <w:r w:rsidRPr="006F067B">
        <w:rPr>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 (</w:t>
      </w:r>
      <w:r w:rsidRPr="006F067B">
        <w:rPr>
          <w:b/>
          <w:bCs/>
          <w:iCs/>
          <w:sz w:val="26"/>
          <w:szCs w:val="26"/>
          <w:highlight w:val="yellow"/>
          <w:lang w:val="nl-NL"/>
        </w:rPr>
        <w:t>YẾN)</w:t>
      </w:r>
      <w:r w:rsidRPr="006F067B">
        <w:rPr>
          <w:b/>
          <w:bCs/>
          <w:iCs/>
          <w:sz w:val="26"/>
          <w:szCs w:val="26"/>
          <w:lang w:val="nl-NL"/>
        </w:rPr>
        <w:t>.</w:t>
      </w:r>
    </w:p>
    <w:p w:rsidR="00CC0BD0" w:rsidRPr="006F067B" w:rsidRDefault="00CC0BD0" w:rsidP="006F067B">
      <w:pPr>
        <w:spacing w:before="60" w:after="60"/>
        <w:jc w:val="both"/>
        <w:rPr>
          <w:b/>
          <w:sz w:val="26"/>
          <w:szCs w:val="26"/>
          <w:lang w:val="pt-BR"/>
        </w:rPr>
      </w:pPr>
      <w:r w:rsidRPr="006F067B">
        <w:rPr>
          <w:b/>
          <w:sz w:val="26"/>
          <w:szCs w:val="26"/>
          <w:lang w:val="pt-BR"/>
        </w:rPr>
        <w:t>Mô tả</w:t>
      </w:r>
    </w:p>
    <w:p w:rsidR="00CC0BD0" w:rsidRPr="006F067B" w:rsidRDefault="00CC0BD0" w:rsidP="006F067B">
      <w:pPr>
        <w:spacing w:before="60" w:after="60"/>
        <w:ind w:firstLine="567"/>
        <w:jc w:val="both"/>
        <w:rPr>
          <w:color w:val="8496B0" w:themeColor="text2" w:themeTint="99"/>
          <w:sz w:val="26"/>
          <w:szCs w:val="26"/>
        </w:rPr>
      </w:pPr>
      <w:r w:rsidRPr="006F067B">
        <w:rPr>
          <w:color w:val="2E74B5" w:themeColor="accent1" w:themeShade="BF"/>
          <w:sz w:val="26"/>
          <w:szCs w:val="26"/>
        </w:rPr>
        <w:t>Trường Cao đẳng Lý Tự trọng Thành phố Hồ Chí Minh cơ bản đã xây dựng cơ cấu tổ chức gồm c</w:t>
      </w:r>
      <w:r w:rsidRPr="006F067B">
        <w:rPr>
          <w:color w:val="2E74B5" w:themeColor="accent1" w:themeShade="BF"/>
          <w:sz w:val="26"/>
          <w:szCs w:val="26"/>
          <w:lang w:val="vi-VN"/>
        </w:rPr>
        <w:t xml:space="preserve">ác </w:t>
      </w:r>
      <w:r w:rsidRPr="006F067B">
        <w:rPr>
          <w:color w:val="2E74B5" w:themeColor="accent1" w:themeShade="BF"/>
          <w:sz w:val="26"/>
          <w:szCs w:val="26"/>
        </w:rPr>
        <w:t>đơn vị</w:t>
      </w:r>
      <w:r w:rsidRPr="006F067B">
        <w:rPr>
          <w:color w:val="2E74B5" w:themeColor="accent1" w:themeShade="BF"/>
          <w:sz w:val="26"/>
          <w:szCs w:val="26"/>
          <w:lang w:val="vi-VN"/>
        </w:rPr>
        <w:t xml:space="preserve"> chức năng, các khoa, </w:t>
      </w:r>
      <w:r w:rsidRPr="006F067B">
        <w:rPr>
          <w:color w:val="2E74B5" w:themeColor="accent1" w:themeShade="BF"/>
          <w:sz w:val="26"/>
          <w:szCs w:val="26"/>
        </w:rPr>
        <w:t>tổ chuyên môn</w:t>
      </w:r>
      <w:r w:rsidRPr="006F067B">
        <w:rPr>
          <w:color w:val="2E74B5" w:themeColor="accent1" w:themeShade="BF"/>
          <w:sz w:val="26"/>
          <w:szCs w:val="26"/>
          <w:lang w:val="vi-VN"/>
        </w:rPr>
        <w:t xml:space="preserve"> thuộc khoa được thành lập</w:t>
      </w:r>
      <w:r w:rsidRPr="006F067B">
        <w:rPr>
          <w:color w:val="2E74B5" w:themeColor="accent1" w:themeShade="BF"/>
          <w:sz w:val="26"/>
          <w:szCs w:val="26"/>
        </w:rPr>
        <w:t xml:space="preserve"> và tổ chức hoạt động</w:t>
      </w:r>
      <w:r w:rsidRPr="006F067B">
        <w:rPr>
          <w:color w:val="2E74B5" w:themeColor="accent1" w:themeShade="BF"/>
          <w:sz w:val="26"/>
          <w:szCs w:val="26"/>
          <w:lang w:val="vi-VN"/>
        </w:rPr>
        <w:t xml:space="preserve"> theo Thông tư số 46/2016/TT-BLĐTBXH ngày 28/12/2016 quy định về Điều lệ</w:t>
      </w:r>
      <w:r w:rsidRPr="006F067B">
        <w:rPr>
          <w:color w:val="2E74B5" w:themeColor="accent1" w:themeShade="BF"/>
          <w:sz w:val="26"/>
          <w:szCs w:val="26"/>
        </w:rPr>
        <w:t xml:space="preserve"> Trường cao đẳng, cụ thể hóa </w:t>
      </w:r>
      <w:r w:rsidRPr="006F067B">
        <w:rPr>
          <w:color w:val="2E74B5" w:themeColor="accent1" w:themeShade="BF"/>
          <w:sz w:val="26"/>
          <w:szCs w:val="26"/>
          <w:lang w:val="vi-VN"/>
        </w:rPr>
        <w:t>trong Quy chế tổ chức và hoạt động của trường</w:t>
      </w:r>
      <w:r w:rsidRPr="006F067B">
        <w:rPr>
          <w:color w:val="2E74B5" w:themeColor="accent1" w:themeShade="BF"/>
          <w:sz w:val="26"/>
          <w:szCs w:val="26"/>
        </w:rPr>
        <w:t xml:space="preserve">; quy định chức năng, nhiệm vụ của các đơn vị và Hội đồng thuộc trường </w:t>
      </w:r>
      <w:r w:rsidRPr="006F067B">
        <w:rPr>
          <w:i/>
          <w:color w:val="FF0000"/>
          <w:sz w:val="26"/>
          <w:szCs w:val="26"/>
        </w:rPr>
        <w:t xml:space="preserve">(1.1.01 - Quy chế tổ chức và hoạt động Trường Cao đẳng Lý Tự Trọng Tp.HCM; 1.1.05 - </w:t>
      </w:r>
      <w:r w:rsidRPr="006F067B">
        <w:rPr>
          <w:i/>
          <w:color w:val="FF0000"/>
          <w:sz w:val="26"/>
          <w:szCs w:val="26"/>
          <w:lang w:val="pt-BR"/>
        </w:rPr>
        <w:t>Quyết định ban hành quy định chức năng nhiệm vụ của các đơn vị và Hội đồng thuộc trường)</w:t>
      </w:r>
      <w:r w:rsidRPr="006F067B">
        <w:rPr>
          <w:color w:val="8496B0" w:themeColor="text2" w:themeTint="99"/>
          <w:sz w:val="26"/>
          <w:szCs w:val="26"/>
          <w:lang w:val="vi-VN"/>
        </w:rPr>
        <w:t xml:space="preserve"> </w:t>
      </w:r>
      <w:r w:rsidRPr="006F067B">
        <w:rPr>
          <w:color w:val="2E74B5" w:themeColor="accent1" w:themeShade="BF"/>
          <w:sz w:val="26"/>
          <w:szCs w:val="26"/>
          <w:lang w:val="vi-VN"/>
        </w:rPr>
        <w:t>và được công khai trên website của trường</w:t>
      </w:r>
      <w:r w:rsidRPr="006F067B">
        <w:rPr>
          <w:color w:val="2E74B5" w:themeColor="accent1" w:themeShade="BF"/>
          <w:sz w:val="26"/>
          <w:szCs w:val="26"/>
        </w:rPr>
        <w:t xml:space="preserve"> </w:t>
      </w:r>
      <w:r w:rsidRPr="006F067B">
        <w:rPr>
          <w:i/>
          <w:color w:val="FF0000"/>
          <w:sz w:val="26"/>
          <w:szCs w:val="26"/>
          <w:lang w:val="pt-BR"/>
        </w:rPr>
        <w:t>(1.5.01 – Mục cơ cấu tổ chức trên website lttc.edu.vn).</w:t>
      </w:r>
    </w:p>
    <w:p w:rsidR="00CC0BD0" w:rsidRPr="006F067B" w:rsidRDefault="00CC0BD0" w:rsidP="006F067B">
      <w:pPr>
        <w:spacing w:before="60" w:after="60"/>
        <w:ind w:firstLine="567"/>
        <w:jc w:val="both"/>
        <w:rPr>
          <w:color w:val="2E74B5" w:themeColor="accent1" w:themeShade="BF"/>
          <w:sz w:val="26"/>
          <w:szCs w:val="26"/>
        </w:rPr>
      </w:pPr>
      <w:r w:rsidRPr="006F067B">
        <w:rPr>
          <w:color w:val="2E74B5" w:themeColor="accent1" w:themeShade="BF"/>
          <w:sz w:val="26"/>
          <w:szCs w:val="26"/>
        </w:rPr>
        <w:t xml:space="preserve">Hàng năm, căn cứ vào quy mô đào tạo và mục tiêu phát triển nhà trường </w:t>
      </w:r>
      <w:r w:rsidRPr="006F067B">
        <w:rPr>
          <w:i/>
          <w:color w:val="FF0000"/>
          <w:sz w:val="26"/>
          <w:szCs w:val="26"/>
        </w:rPr>
        <w:t>(1.5.02-</w:t>
      </w:r>
      <w:r w:rsidRPr="006F067B">
        <w:rPr>
          <w:i/>
          <w:color w:val="FF0000"/>
          <w:sz w:val="26"/>
          <w:szCs w:val="26"/>
          <w:lang w:val="nl-NL"/>
        </w:rPr>
        <w:t>Giấy chứng nhận đăng ký hoạt động giáo dục nghề nghiệp được cấp; Giấy chứng nhận đăng ký bổ sung hoạt động giáo dục nghề nghiệp được cấp</w:t>
      </w:r>
      <w:r w:rsidRPr="006F067B">
        <w:rPr>
          <w:i/>
          <w:color w:val="FF0000"/>
          <w:sz w:val="26"/>
          <w:szCs w:val="26"/>
        </w:rPr>
        <w:t>)</w:t>
      </w:r>
      <w:r w:rsidRPr="006F067B">
        <w:rPr>
          <w:color w:val="8496B0" w:themeColor="text2" w:themeTint="99"/>
          <w:sz w:val="26"/>
          <w:szCs w:val="26"/>
        </w:rPr>
        <w:t xml:space="preserve"> </w:t>
      </w:r>
      <w:r w:rsidRPr="006F067B">
        <w:rPr>
          <w:color w:val="2E74B5" w:themeColor="accent1" w:themeShade="BF"/>
          <w:sz w:val="26"/>
          <w:szCs w:val="26"/>
        </w:rPr>
        <w:t>Hội đồng trường cùng với Ban Giám hiệu quyết định thành lập, sáp nhập, giải thể các đơn vị trực thuộc trường, đồng thời tổ chức rà soát, điều chỉnh, bổ sung những quy định về chức năng nhiệm vụ các đơn vị đáp ứng yêu cầu phát triển nhà trường, phù hợp với nhiệm vụ chính trị của Nhà trường. Việc phân công cụ thể, rõ ràng, bám sát nhiệm vụ giúp cho công tác điều hành, phối hợp thực hiện đồng bộ, chặt chẽ và khoa học, phát huy hiệu quả năng lực quản lý, giảng dạy và NCKH, thực hiện công tác chuyên môn của đội ngũ CB-GV-NV.</w:t>
      </w:r>
    </w:p>
    <w:p w:rsidR="00CC0BD0" w:rsidRPr="006F067B" w:rsidRDefault="00CC0BD0" w:rsidP="006F067B">
      <w:pPr>
        <w:spacing w:before="60" w:after="60"/>
        <w:ind w:firstLine="567"/>
        <w:jc w:val="both"/>
        <w:rPr>
          <w:color w:val="8496B0" w:themeColor="text2" w:themeTint="99"/>
          <w:sz w:val="26"/>
          <w:szCs w:val="26"/>
          <w:lang w:val="vi-VN"/>
        </w:rPr>
      </w:pPr>
      <w:r w:rsidRPr="006F067B">
        <w:rPr>
          <w:color w:val="2E74B5" w:themeColor="accent1" w:themeShade="BF"/>
          <w:sz w:val="26"/>
          <w:szCs w:val="26"/>
        </w:rPr>
        <w:t>Tính đến thời điểm hiện tại,</w:t>
      </w:r>
      <w:r w:rsidRPr="006F067B">
        <w:rPr>
          <w:color w:val="2E74B5" w:themeColor="accent1" w:themeShade="BF"/>
          <w:spacing w:val="-4"/>
          <w:sz w:val="26"/>
          <w:szCs w:val="26"/>
        </w:rPr>
        <w:t xml:space="preserve"> Trường có 07 </w:t>
      </w:r>
      <w:r w:rsidRPr="006F067B">
        <w:rPr>
          <w:color w:val="2E74B5" w:themeColor="accent1" w:themeShade="BF"/>
          <w:sz w:val="26"/>
          <w:szCs w:val="26"/>
        </w:rPr>
        <w:t>phòng</w:t>
      </w:r>
      <w:r w:rsidRPr="006F067B">
        <w:rPr>
          <w:color w:val="2E74B5" w:themeColor="accent1" w:themeShade="BF"/>
          <w:spacing w:val="-4"/>
          <w:sz w:val="26"/>
          <w:szCs w:val="26"/>
        </w:rPr>
        <w:t xml:space="preserve"> chức năng; 10 khoa; 06 trung tâm trực thuộc trường</w:t>
      </w:r>
      <w:r w:rsidRPr="006F067B">
        <w:rPr>
          <w:color w:val="2E74B5" w:themeColor="accent1" w:themeShade="BF"/>
          <w:sz w:val="26"/>
          <w:szCs w:val="26"/>
        </w:rPr>
        <w:t xml:space="preserve">. Các đơn vị đều có </w:t>
      </w:r>
      <w:r w:rsidRPr="006F067B">
        <w:rPr>
          <w:color w:val="2E74B5" w:themeColor="accent1" w:themeShade="BF"/>
          <w:sz w:val="26"/>
          <w:szCs w:val="26"/>
          <w:lang w:val="vi-VN"/>
        </w:rPr>
        <w:t>quyết định thành lập đơn vị do Hiệu trưởng ký ban hành</w:t>
      </w:r>
      <w:r w:rsidRPr="006F067B">
        <w:rPr>
          <w:color w:val="2E74B5" w:themeColor="accent1" w:themeShade="BF"/>
          <w:sz w:val="26"/>
          <w:szCs w:val="26"/>
        </w:rPr>
        <w:t xml:space="preserve"> </w:t>
      </w:r>
      <w:r w:rsidRPr="006F067B">
        <w:rPr>
          <w:i/>
          <w:color w:val="FF0000"/>
          <w:sz w:val="26"/>
          <w:szCs w:val="26"/>
        </w:rPr>
        <w:t>(1.3.04 – Các Quyết định thành lập đơn vị trực thuộc trường)</w:t>
      </w:r>
      <w:r w:rsidRPr="006F067B">
        <w:rPr>
          <w:color w:val="8496B0" w:themeColor="text2" w:themeTint="99"/>
          <w:sz w:val="26"/>
          <w:szCs w:val="26"/>
          <w:lang w:val="vi-VN"/>
        </w:rPr>
        <w:t>.</w:t>
      </w:r>
    </w:p>
    <w:p w:rsidR="00CC0BD0" w:rsidRPr="006F067B" w:rsidRDefault="00CC0BD0" w:rsidP="006F067B">
      <w:pPr>
        <w:spacing w:before="60" w:after="60"/>
        <w:ind w:firstLine="567"/>
        <w:jc w:val="both"/>
        <w:rPr>
          <w:color w:val="8496B0" w:themeColor="text2" w:themeTint="99"/>
          <w:sz w:val="26"/>
          <w:szCs w:val="26"/>
        </w:rPr>
      </w:pPr>
      <w:r w:rsidRPr="006F067B">
        <w:rPr>
          <w:color w:val="2E74B5" w:themeColor="accent1" w:themeShade="BF"/>
          <w:sz w:val="26"/>
          <w:szCs w:val="26"/>
        </w:rPr>
        <w:t>Các đơn vị</w:t>
      </w:r>
      <w:r w:rsidRPr="006F067B">
        <w:rPr>
          <w:color w:val="2E74B5" w:themeColor="accent1" w:themeShade="BF"/>
          <w:sz w:val="26"/>
          <w:szCs w:val="26"/>
          <w:lang w:val="vi-VN"/>
        </w:rPr>
        <w:t xml:space="preserve"> có nhiệm vụ tham mưu, tổng hợp, đề xuất ý kiến giúp </w:t>
      </w:r>
      <w:r w:rsidRPr="006F067B">
        <w:rPr>
          <w:color w:val="2E74B5" w:themeColor="accent1" w:themeShade="BF"/>
          <w:sz w:val="26"/>
          <w:szCs w:val="26"/>
        </w:rPr>
        <w:t>Ban Giám h</w:t>
      </w:r>
      <w:r w:rsidRPr="006F067B">
        <w:rPr>
          <w:color w:val="2E74B5" w:themeColor="accent1" w:themeShade="BF"/>
          <w:sz w:val="26"/>
          <w:szCs w:val="26"/>
          <w:lang w:val="vi-VN"/>
        </w:rPr>
        <w:t xml:space="preserve">iệu tổ chức quản lý và thực hiện từng mặt công tác của trường theo phân </w:t>
      </w:r>
      <w:r w:rsidRPr="006F067B">
        <w:rPr>
          <w:color w:val="2E74B5" w:themeColor="accent1" w:themeShade="BF"/>
          <w:sz w:val="26"/>
          <w:szCs w:val="26"/>
        </w:rPr>
        <w:t>công nhiệm vụ quản lý</w:t>
      </w:r>
      <w:r w:rsidRPr="006F067B">
        <w:rPr>
          <w:color w:val="2E74B5" w:themeColor="accent1" w:themeShade="BF"/>
          <w:sz w:val="26"/>
          <w:szCs w:val="26"/>
          <w:lang w:val="vi-VN"/>
        </w:rPr>
        <w:t xml:space="preserve"> </w:t>
      </w:r>
      <w:r w:rsidRPr="006F067B">
        <w:rPr>
          <w:i/>
          <w:color w:val="FF0000"/>
          <w:sz w:val="26"/>
          <w:szCs w:val="26"/>
          <w:lang w:val="pt-BR"/>
        </w:rPr>
        <w:t>(1.5.03 – Quyết định phân công nhiệm vụ các thành viên Ban Giám hiệu).</w:t>
      </w:r>
    </w:p>
    <w:p w:rsidR="00BC2713" w:rsidRPr="006F067B" w:rsidRDefault="00CC0BD0" w:rsidP="006F067B">
      <w:pPr>
        <w:spacing w:before="60" w:after="60"/>
        <w:ind w:firstLine="567"/>
        <w:jc w:val="both"/>
        <w:rPr>
          <w:i/>
          <w:color w:val="FF0000"/>
          <w:sz w:val="26"/>
          <w:szCs w:val="26"/>
        </w:rPr>
      </w:pPr>
      <w:r w:rsidRPr="006F067B">
        <w:rPr>
          <w:color w:val="2E74B5" w:themeColor="accent1" w:themeShade="BF"/>
          <w:sz w:val="26"/>
          <w:szCs w:val="26"/>
          <w:lang w:val="vi-VN"/>
        </w:rPr>
        <w:t xml:space="preserve">Trưởng Phòng, Khoa quyết định toàn bộ các hoạt động tại đơn vị do mình phụ trách và chịu trách nhiệm về hiệu quả hoạt động của đơn vị đảm bảo đúng với chủ trương của nhà trường và pháp luật của Nhà nước; Trong từng nhiệm vụ của Nhà trường được các đơn vị phối hợp thực hiện thông qua các quy trình làm việc cụ thể, qua đó công việc giải quyết được nhanh chóng, khoa học, chính xác. </w:t>
      </w:r>
      <w:r w:rsidR="00BC2713" w:rsidRPr="006F067B">
        <w:rPr>
          <w:color w:val="2E74B5" w:themeColor="accent1" w:themeShade="BF"/>
          <w:sz w:val="26"/>
          <w:szCs w:val="26"/>
          <w:lang w:val="vi-VN"/>
        </w:rPr>
        <w:t>Hàng năm,</w:t>
      </w:r>
      <w:r w:rsidRPr="006F067B">
        <w:rPr>
          <w:color w:val="2E74B5" w:themeColor="accent1" w:themeShade="BF"/>
          <w:sz w:val="26"/>
          <w:szCs w:val="26"/>
          <w:lang w:val="vi-VN"/>
        </w:rPr>
        <w:t xml:space="preserve"> để đảm bảo công việc hiệu quả, đáp ứng theo tiến độ, </w:t>
      </w:r>
      <w:r w:rsidR="00E7698C" w:rsidRPr="006F067B">
        <w:rPr>
          <w:color w:val="2E74B5" w:themeColor="accent1" w:themeShade="BF"/>
          <w:sz w:val="26"/>
          <w:szCs w:val="26"/>
        </w:rPr>
        <w:t xml:space="preserve">Nhà trường thực hiện công tác tổng kết năm học, dựa trên báo cáo tổng kết của các đơn vị trong trường, qua đó đánh giá lại những công tác đã làm được, những mặt còn hạn chế và đề ra phương hướng, nhiệm vụ trong tâm cho năm năm học mới </w:t>
      </w:r>
      <w:r w:rsidR="00E7698C" w:rsidRPr="006F067B">
        <w:rPr>
          <w:i/>
          <w:color w:val="FF0000"/>
          <w:sz w:val="26"/>
          <w:szCs w:val="26"/>
        </w:rPr>
        <w:t>(1.</w:t>
      </w:r>
      <w:r w:rsidR="002125B0" w:rsidRPr="006F067B">
        <w:rPr>
          <w:i/>
          <w:color w:val="FF0000"/>
          <w:sz w:val="26"/>
          <w:szCs w:val="26"/>
        </w:rPr>
        <w:t>1.07</w:t>
      </w:r>
      <w:r w:rsidR="00E7698C" w:rsidRPr="006F067B">
        <w:rPr>
          <w:i/>
          <w:color w:val="FF0000"/>
          <w:sz w:val="26"/>
          <w:szCs w:val="26"/>
        </w:rPr>
        <w:t xml:space="preserve"> </w:t>
      </w:r>
      <w:r w:rsidR="002125B0" w:rsidRPr="006F067B">
        <w:rPr>
          <w:i/>
          <w:color w:val="FF0000"/>
          <w:sz w:val="26"/>
          <w:szCs w:val="26"/>
        </w:rPr>
        <w:t>–</w:t>
      </w:r>
      <w:r w:rsidR="00E7698C" w:rsidRPr="006F067B">
        <w:rPr>
          <w:i/>
          <w:color w:val="FF0000"/>
          <w:sz w:val="26"/>
          <w:szCs w:val="26"/>
        </w:rPr>
        <w:t xml:space="preserve"> </w:t>
      </w:r>
      <w:r w:rsidR="002125B0" w:rsidRPr="006F067B">
        <w:rPr>
          <w:i/>
          <w:color w:val="FF0000"/>
          <w:sz w:val="26"/>
          <w:szCs w:val="26"/>
        </w:rPr>
        <w:t>Báo cáo tổng kết năm học).</w:t>
      </w:r>
    </w:p>
    <w:p w:rsidR="002125B0" w:rsidRPr="006F067B" w:rsidRDefault="002125B0" w:rsidP="006F067B">
      <w:pPr>
        <w:spacing w:before="60" w:after="60"/>
        <w:ind w:firstLine="567"/>
        <w:jc w:val="both"/>
        <w:rPr>
          <w:color w:val="2E74B5" w:themeColor="accent1" w:themeShade="BF"/>
          <w:sz w:val="26"/>
          <w:szCs w:val="26"/>
        </w:rPr>
      </w:pPr>
      <w:r w:rsidRPr="006F067B">
        <w:rPr>
          <w:color w:val="2E74B5" w:themeColor="accent1" w:themeShade="BF"/>
          <w:sz w:val="26"/>
          <w:szCs w:val="26"/>
        </w:rPr>
        <w:t>Như vậy, các đơn vị trong trường đảm bảo có sự phân công, phân cấp rõ ràng, hợp lý về chức năng, nhiệm vụ, đảm bảo không trùng chéo giữa các đơn vị.</w:t>
      </w:r>
    </w:p>
    <w:p w:rsidR="00CC0BD0" w:rsidRDefault="00CC0BD0" w:rsidP="006F067B">
      <w:pPr>
        <w:spacing w:before="60" w:after="60"/>
        <w:jc w:val="both"/>
        <w:rPr>
          <w:b/>
          <w:i/>
          <w:sz w:val="26"/>
          <w:szCs w:val="26"/>
          <w:lang w:val="pt-BR"/>
        </w:rPr>
      </w:pPr>
      <w:r w:rsidRPr="006F067B">
        <w:rPr>
          <w:b/>
          <w:sz w:val="26"/>
          <w:szCs w:val="26"/>
          <w:lang w:val="pt-BR"/>
        </w:rPr>
        <w:t>Tự đánh giá tiêu chuẩn 1.5 đạt:</w:t>
      </w:r>
      <w:r w:rsidRPr="006F067B">
        <w:rPr>
          <w:i/>
          <w:sz w:val="26"/>
          <w:szCs w:val="26"/>
          <w:lang w:val="pt-BR"/>
        </w:rPr>
        <w:t xml:space="preserve"> </w:t>
      </w:r>
      <w:r w:rsidRPr="006F067B">
        <w:rPr>
          <w:b/>
          <w:i/>
          <w:sz w:val="26"/>
          <w:szCs w:val="26"/>
          <w:lang w:val="pt-BR"/>
        </w:rPr>
        <w:t>1 điểm</w:t>
      </w:r>
    </w:p>
    <w:p w:rsidR="0020039B" w:rsidRPr="00B65271" w:rsidRDefault="0020039B" w:rsidP="0020039B">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1.11</w:t>
      </w:r>
      <w:r w:rsidRPr="00B65271">
        <w:rPr>
          <w:b/>
          <w:bCs/>
          <w:iCs/>
          <w:spacing w:val="-4"/>
          <w:sz w:val="26"/>
          <w:szCs w:val="26"/>
          <w:lang w:val="nl-NL"/>
        </w:rPr>
        <w:t xml:space="preserve">: </w:t>
      </w:r>
      <w:r w:rsidRPr="00B65271">
        <w:rPr>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65271">
        <w:rPr>
          <w:b/>
          <w:sz w:val="26"/>
          <w:szCs w:val="26"/>
          <w:lang w:val="pt-BR"/>
        </w:rPr>
        <w:t>Hằng</w:t>
      </w:r>
      <w:r w:rsidRPr="00B65271">
        <w:rPr>
          <w:b/>
          <w:bCs/>
          <w:iCs/>
          <w:sz w:val="26"/>
          <w:szCs w:val="26"/>
          <w:lang w:val="vi-VN"/>
        </w:rPr>
        <w:t xml:space="preserve"> năm rà soát, cải tiến phương pháp, công cụ kiểm tra, giám sát.</w:t>
      </w:r>
    </w:p>
    <w:p w:rsidR="0020039B" w:rsidRPr="00B65271" w:rsidRDefault="0020039B" w:rsidP="0020039B">
      <w:pPr>
        <w:spacing w:beforeLines="80" w:before="192" w:afterLines="80" w:after="192" w:line="288" w:lineRule="auto"/>
        <w:jc w:val="both"/>
        <w:rPr>
          <w:sz w:val="26"/>
          <w:szCs w:val="26"/>
          <w:lang w:val="pt-BR"/>
        </w:rPr>
      </w:pPr>
      <w:r w:rsidRPr="00B65271">
        <w:rPr>
          <w:b/>
          <w:sz w:val="26"/>
          <w:szCs w:val="26"/>
          <w:lang w:val="pt-BR"/>
        </w:rPr>
        <w:lastRenderedPageBreak/>
        <w:t>Mô tả</w:t>
      </w:r>
    </w:p>
    <w:p w:rsidR="001F24AF" w:rsidRDefault="001F24AF" w:rsidP="001F24AF">
      <w:pPr>
        <w:spacing w:line="288" w:lineRule="auto"/>
        <w:ind w:right="231" w:firstLine="709"/>
        <w:jc w:val="both"/>
        <w:rPr>
          <w:color w:val="2E74B5" w:themeColor="accent1" w:themeShade="BF"/>
          <w:sz w:val="26"/>
          <w:szCs w:val="26"/>
          <w:shd w:val="clear" w:color="auto" w:fill="FFFFFF"/>
        </w:rPr>
      </w:pPr>
      <w:r w:rsidRPr="0091290D">
        <w:rPr>
          <w:color w:val="2E74B5" w:themeColor="accent1" w:themeShade="BF"/>
          <w:sz w:val="26"/>
          <w:szCs w:val="26"/>
          <w:shd w:val="clear" w:color="auto" w:fill="FFFFFF"/>
        </w:rPr>
        <w:t>Hàng năm, Trường đã tổ chức đánh giá nội bộ theo yêu cầu của hệ thống bảo đảm chất lượng ISO 9001 nhằm kiểm tra đánh giá, chỉ ra những điểm còn tồn tại trong hoạt động của các đơn vị, xác định nguyên nhân gốc rễ để kịp thời điều chỉnh và khắc phục</w:t>
      </w:r>
    </w:p>
    <w:p w:rsidR="001F24AF" w:rsidRDefault="001F24AF" w:rsidP="001F24AF">
      <w:pPr>
        <w:spacing w:line="288" w:lineRule="auto"/>
        <w:ind w:right="231" w:firstLine="709"/>
        <w:jc w:val="both"/>
        <w:rPr>
          <w:color w:val="2E74B5" w:themeColor="accent1" w:themeShade="BF"/>
          <w:sz w:val="26"/>
          <w:szCs w:val="26"/>
          <w:shd w:val="clear" w:color="auto" w:fill="FFFFFF"/>
        </w:rPr>
      </w:pPr>
      <w:r w:rsidRPr="0091290D">
        <w:rPr>
          <w:color w:val="2E74B5" w:themeColor="accent1" w:themeShade="BF"/>
          <w:sz w:val="26"/>
          <w:szCs w:val="26"/>
          <w:shd w:val="clear" w:color="auto" w:fill="FFFFFF"/>
        </w:rPr>
        <w:t xml:space="preserve">Hàng quý, Ban Thanh tra nhân dân đều có kế hoạch và báo cáo kết quả thực hiện </w:t>
      </w:r>
      <w:proofErr w:type="gramStart"/>
      <w:r w:rsidRPr="0091290D">
        <w:rPr>
          <w:color w:val="2E74B5" w:themeColor="accent1" w:themeShade="BF"/>
          <w:sz w:val="26"/>
          <w:szCs w:val="26"/>
          <w:shd w:val="clear" w:color="auto" w:fill="FFFFFF"/>
        </w:rPr>
        <w:t>theo</w:t>
      </w:r>
      <w:proofErr w:type="gramEnd"/>
      <w:r w:rsidRPr="0091290D">
        <w:rPr>
          <w:color w:val="2E74B5" w:themeColor="accent1" w:themeShade="BF"/>
          <w:sz w:val="26"/>
          <w:szCs w:val="26"/>
          <w:shd w:val="clear" w:color="auto" w:fill="FFFFFF"/>
        </w:rPr>
        <w:t xml:space="preserve"> đúng quy chế hoạt động, đảm bảo phát huy quy chế dân chủ cơ sở và giám sát các hoạt động của nhà trường theo đúng quy định ban hành</w:t>
      </w:r>
    </w:p>
    <w:p w:rsidR="001F24AF" w:rsidRPr="0091290D" w:rsidRDefault="001F24AF" w:rsidP="001F24AF">
      <w:pPr>
        <w:spacing w:line="288" w:lineRule="auto"/>
        <w:ind w:right="231" w:firstLine="709"/>
        <w:jc w:val="both"/>
        <w:rPr>
          <w:color w:val="2E74B5" w:themeColor="accent1" w:themeShade="BF"/>
          <w:sz w:val="26"/>
          <w:szCs w:val="26"/>
          <w:shd w:val="clear" w:color="auto" w:fill="FFFFFF"/>
        </w:rPr>
      </w:pPr>
      <w:proofErr w:type="gramStart"/>
      <w:r w:rsidRPr="0091290D">
        <w:rPr>
          <w:color w:val="2E74B5" w:themeColor="accent1" w:themeShade="BF"/>
          <w:sz w:val="26"/>
          <w:szCs w:val="26"/>
          <w:shd w:val="clear" w:color="auto" w:fill="FFFFFF"/>
        </w:rPr>
        <w:t>các</w:t>
      </w:r>
      <w:proofErr w:type="gramEnd"/>
      <w:r w:rsidRPr="0091290D">
        <w:rPr>
          <w:color w:val="2E74B5" w:themeColor="accent1" w:themeShade="BF"/>
          <w:sz w:val="26"/>
          <w:szCs w:val="26"/>
          <w:shd w:val="clear" w:color="auto" w:fill="FFFFFF"/>
        </w:rPr>
        <w:t xml:space="preserve"> đơn vị giảng dạy trong việc tự kiểm tra, giám sát chất lượng dạy và học có kế hoạch gửi về phòng ĐT</w:t>
      </w:r>
    </w:p>
    <w:p w:rsidR="001F24AF" w:rsidRDefault="001F24AF" w:rsidP="001F24AF">
      <w:pPr>
        <w:spacing w:line="288" w:lineRule="auto"/>
        <w:ind w:right="231" w:firstLine="709"/>
        <w:jc w:val="both"/>
        <w:rPr>
          <w:color w:val="2E74B5" w:themeColor="accent1" w:themeShade="BF"/>
          <w:sz w:val="26"/>
          <w:szCs w:val="26"/>
          <w:shd w:val="clear" w:color="auto" w:fill="FFFFFF"/>
        </w:rPr>
      </w:pPr>
      <w:r w:rsidRPr="0091290D">
        <w:rPr>
          <w:color w:val="2E74B5" w:themeColor="accent1" w:themeShade="BF"/>
          <w:sz w:val="26"/>
          <w:szCs w:val="26"/>
          <w:shd w:val="clear" w:color="auto" w:fill="FFFFFF"/>
        </w:rPr>
        <w:t>Hàng tháng bộ phận thanh tra về hoạt động đào tạo đều có báo cáo kết quả kiểm tra, giám sát</w:t>
      </w:r>
    </w:p>
    <w:p w:rsidR="001F24AF" w:rsidRPr="0091290D" w:rsidRDefault="001F24AF" w:rsidP="001F24AF">
      <w:pPr>
        <w:spacing w:line="288" w:lineRule="auto"/>
        <w:ind w:right="231" w:firstLine="709"/>
        <w:jc w:val="both"/>
        <w:rPr>
          <w:color w:val="2E74B5" w:themeColor="accent1" w:themeShade="BF"/>
          <w:sz w:val="26"/>
          <w:szCs w:val="26"/>
          <w:shd w:val="clear" w:color="auto" w:fill="FFFFFF"/>
        </w:rPr>
      </w:pPr>
      <w:r>
        <w:rPr>
          <w:color w:val="2E74B5"/>
          <w:sz w:val="26"/>
          <w:szCs w:val="26"/>
          <w:shd w:val="clear" w:color="auto" w:fill="FFFFFF"/>
        </w:rPr>
        <w:t>V</w:t>
      </w:r>
      <w:r w:rsidRPr="0091290D">
        <w:rPr>
          <w:color w:val="2E74B5"/>
          <w:sz w:val="26"/>
          <w:szCs w:val="26"/>
          <w:shd w:val="clear" w:color="auto" w:fill="FFFFFF"/>
        </w:rPr>
        <w:t xml:space="preserve">ề giảng dạy thì có kế hoạch kiểm tra hồ sơ giảng </w:t>
      </w:r>
      <w:proofErr w:type="gramStart"/>
      <w:r w:rsidRPr="0091290D">
        <w:rPr>
          <w:color w:val="2E74B5"/>
          <w:sz w:val="26"/>
          <w:szCs w:val="26"/>
          <w:shd w:val="clear" w:color="auto" w:fill="FFFFFF"/>
        </w:rPr>
        <w:t>viên ,</w:t>
      </w:r>
      <w:proofErr w:type="gramEnd"/>
      <w:r w:rsidRPr="0091290D">
        <w:rPr>
          <w:color w:val="2E74B5"/>
          <w:sz w:val="26"/>
          <w:szCs w:val="26"/>
          <w:shd w:val="clear" w:color="auto" w:fill="FFFFFF"/>
        </w:rPr>
        <w:t>... nhưng còn các hoạt động của khối hành chính ko có kế hoạch kiểm tra</w:t>
      </w:r>
    </w:p>
    <w:p w:rsidR="001F24AF" w:rsidRDefault="001F24AF" w:rsidP="0020039B">
      <w:pPr>
        <w:spacing w:line="288" w:lineRule="auto"/>
        <w:ind w:left="218" w:right="231" w:firstLine="719"/>
        <w:jc w:val="both"/>
        <w:rPr>
          <w:sz w:val="26"/>
          <w:szCs w:val="26"/>
        </w:rPr>
      </w:pPr>
      <w:bookmarkStart w:id="0" w:name="_GoBack"/>
      <w:bookmarkEnd w:id="0"/>
    </w:p>
    <w:p w:rsidR="0020039B" w:rsidRPr="00B65271" w:rsidRDefault="0020039B" w:rsidP="0020039B">
      <w:pPr>
        <w:spacing w:line="288" w:lineRule="auto"/>
        <w:ind w:left="218" w:right="231" w:firstLine="719"/>
        <w:jc w:val="both"/>
        <w:rPr>
          <w:sz w:val="26"/>
          <w:szCs w:val="26"/>
        </w:rPr>
      </w:pPr>
      <w:r w:rsidRPr="00B65271">
        <w:rPr>
          <w:sz w:val="26"/>
          <w:szCs w:val="26"/>
        </w:rPr>
        <w:t>Trường</w:t>
      </w:r>
      <w:r w:rsidRPr="00B65271">
        <w:rPr>
          <w:spacing w:val="27"/>
          <w:sz w:val="26"/>
          <w:szCs w:val="26"/>
        </w:rPr>
        <w:t xml:space="preserve"> </w:t>
      </w:r>
      <w:r w:rsidRPr="00B65271">
        <w:rPr>
          <w:sz w:val="26"/>
          <w:szCs w:val="26"/>
        </w:rPr>
        <w:t>có</w:t>
      </w:r>
      <w:r w:rsidRPr="00B65271">
        <w:rPr>
          <w:spacing w:val="28"/>
          <w:sz w:val="26"/>
          <w:szCs w:val="26"/>
        </w:rPr>
        <w:t xml:space="preserve"> </w:t>
      </w:r>
      <w:r w:rsidRPr="00B65271">
        <w:rPr>
          <w:sz w:val="26"/>
          <w:szCs w:val="26"/>
        </w:rPr>
        <w:t>Tổ</w:t>
      </w:r>
      <w:r w:rsidRPr="00B65271">
        <w:rPr>
          <w:spacing w:val="29"/>
          <w:sz w:val="26"/>
          <w:szCs w:val="26"/>
        </w:rPr>
        <w:t xml:space="preserve"> </w:t>
      </w:r>
      <w:r w:rsidRPr="00B65271">
        <w:rPr>
          <w:spacing w:val="-1"/>
          <w:sz w:val="26"/>
          <w:szCs w:val="26"/>
        </w:rPr>
        <w:t>TT-PC</w:t>
      </w:r>
      <w:r w:rsidRPr="00B65271">
        <w:rPr>
          <w:spacing w:val="30"/>
          <w:sz w:val="26"/>
          <w:szCs w:val="26"/>
        </w:rPr>
        <w:t xml:space="preserve"> </w:t>
      </w:r>
      <w:r w:rsidRPr="00B65271">
        <w:rPr>
          <w:i/>
          <w:spacing w:val="-1"/>
          <w:sz w:val="26"/>
          <w:szCs w:val="26"/>
        </w:rPr>
        <w:t>(1.3.04</w:t>
      </w:r>
      <w:r w:rsidRPr="00B65271">
        <w:rPr>
          <w:i/>
          <w:spacing w:val="28"/>
          <w:sz w:val="26"/>
          <w:szCs w:val="26"/>
        </w:rPr>
        <w:t xml:space="preserve"> </w:t>
      </w:r>
      <w:r w:rsidRPr="00B65271">
        <w:rPr>
          <w:i/>
          <w:sz w:val="26"/>
          <w:szCs w:val="26"/>
        </w:rPr>
        <w:t>-</w:t>
      </w:r>
      <w:r w:rsidRPr="00B65271">
        <w:rPr>
          <w:i/>
          <w:spacing w:val="28"/>
          <w:sz w:val="26"/>
          <w:szCs w:val="26"/>
        </w:rPr>
        <w:t xml:space="preserve"> </w:t>
      </w:r>
      <w:r w:rsidRPr="00B65271">
        <w:rPr>
          <w:i/>
          <w:sz w:val="26"/>
          <w:szCs w:val="26"/>
        </w:rPr>
        <w:t>Quyết</w:t>
      </w:r>
      <w:r w:rsidRPr="00B65271">
        <w:rPr>
          <w:i/>
          <w:spacing w:val="28"/>
          <w:sz w:val="26"/>
          <w:szCs w:val="26"/>
        </w:rPr>
        <w:t xml:space="preserve"> </w:t>
      </w:r>
      <w:r w:rsidRPr="00B65271">
        <w:rPr>
          <w:i/>
          <w:sz w:val="26"/>
          <w:szCs w:val="26"/>
        </w:rPr>
        <w:t>định</w:t>
      </w:r>
      <w:r w:rsidRPr="00B65271">
        <w:rPr>
          <w:i/>
          <w:spacing w:val="28"/>
          <w:sz w:val="26"/>
          <w:szCs w:val="26"/>
        </w:rPr>
        <w:t xml:space="preserve"> </w:t>
      </w:r>
      <w:r w:rsidRPr="00B65271">
        <w:rPr>
          <w:i/>
          <w:sz w:val="26"/>
          <w:szCs w:val="26"/>
        </w:rPr>
        <w:t>thành</w:t>
      </w:r>
      <w:r w:rsidRPr="00B65271">
        <w:rPr>
          <w:i/>
          <w:spacing w:val="27"/>
          <w:sz w:val="26"/>
          <w:szCs w:val="26"/>
        </w:rPr>
        <w:t xml:space="preserve"> </w:t>
      </w:r>
      <w:r w:rsidRPr="00B65271">
        <w:rPr>
          <w:i/>
          <w:sz w:val="26"/>
          <w:szCs w:val="26"/>
        </w:rPr>
        <w:t>lập</w:t>
      </w:r>
      <w:r w:rsidRPr="00B65271">
        <w:rPr>
          <w:i/>
          <w:spacing w:val="28"/>
          <w:sz w:val="26"/>
          <w:szCs w:val="26"/>
        </w:rPr>
        <w:t xml:space="preserve"> </w:t>
      </w:r>
      <w:r w:rsidRPr="00B65271">
        <w:rPr>
          <w:i/>
          <w:sz w:val="26"/>
          <w:szCs w:val="26"/>
        </w:rPr>
        <w:t>đơn</w:t>
      </w:r>
      <w:r w:rsidRPr="00B65271">
        <w:rPr>
          <w:i/>
          <w:spacing w:val="28"/>
          <w:sz w:val="26"/>
          <w:szCs w:val="26"/>
        </w:rPr>
        <w:t xml:space="preserve"> </w:t>
      </w:r>
      <w:r w:rsidRPr="00B65271">
        <w:rPr>
          <w:i/>
          <w:sz w:val="26"/>
          <w:szCs w:val="26"/>
        </w:rPr>
        <w:t>vị</w:t>
      </w:r>
      <w:r w:rsidRPr="00B65271">
        <w:rPr>
          <w:i/>
          <w:spacing w:val="28"/>
          <w:sz w:val="26"/>
          <w:szCs w:val="26"/>
        </w:rPr>
        <w:t xml:space="preserve"> </w:t>
      </w:r>
      <w:r w:rsidRPr="00B65271">
        <w:rPr>
          <w:i/>
          <w:sz w:val="26"/>
          <w:szCs w:val="26"/>
        </w:rPr>
        <w:t>trực</w:t>
      </w:r>
      <w:r w:rsidRPr="00B65271">
        <w:rPr>
          <w:i/>
          <w:spacing w:val="28"/>
          <w:sz w:val="26"/>
          <w:szCs w:val="26"/>
        </w:rPr>
        <w:t xml:space="preserve"> </w:t>
      </w:r>
      <w:r w:rsidRPr="00B65271">
        <w:rPr>
          <w:i/>
          <w:sz w:val="26"/>
          <w:szCs w:val="26"/>
        </w:rPr>
        <w:t>thuộc</w:t>
      </w:r>
      <w:r w:rsidRPr="00B65271">
        <w:rPr>
          <w:i/>
          <w:spacing w:val="28"/>
          <w:sz w:val="26"/>
          <w:szCs w:val="26"/>
        </w:rPr>
        <w:t xml:space="preserve"> </w:t>
      </w:r>
      <w:proofErr w:type="gramStart"/>
      <w:r w:rsidRPr="00B65271">
        <w:rPr>
          <w:i/>
          <w:sz w:val="26"/>
          <w:szCs w:val="26"/>
        </w:rPr>
        <w:t>trường</w:t>
      </w:r>
      <w:proofErr w:type="gramEnd"/>
      <w:r w:rsidRPr="00B65271">
        <w:rPr>
          <w:i/>
          <w:sz w:val="26"/>
          <w:szCs w:val="26"/>
        </w:rPr>
        <w:t>)</w:t>
      </w:r>
      <w:r w:rsidRPr="00B65271">
        <w:rPr>
          <w:i/>
          <w:spacing w:val="34"/>
          <w:w w:val="99"/>
          <w:sz w:val="26"/>
          <w:szCs w:val="26"/>
        </w:rPr>
        <w:t xml:space="preserve"> </w:t>
      </w:r>
      <w:r w:rsidRPr="00B65271">
        <w:rPr>
          <w:sz w:val="26"/>
          <w:szCs w:val="26"/>
        </w:rPr>
        <w:t>thực</w:t>
      </w:r>
      <w:r w:rsidRPr="00B65271">
        <w:rPr>
          <w:spacing w:val="24"/>
          <w:sz w:val="26"/>
          <w:szCs w:val="26"/>
        </w:rPr>
        <w:t xml:space="preserve"> </w:t>
      </w:r>
      <w:r w:rsidRPr="00B65271">
        <w:rPr>
          <w:sz w:val="26"/>
          <w:szCs w:val="26"/>
        </w:rPr>
        <w:t>hiện</w:t>
      </w:r>
      <w:r w:rsidRPr="00B65271">
        <w:rPr>
          <w:spacing w:val="27"/>
          <w:sz w:val="26"/>
          <w:szCs w:val="26"/>
        </w:rPr>
        <w:t xml:space="preserve"> </w:t>
      </w:r>
      <w:r w:rsidRPr="00B65271">
        <w:rPr>
          <w:spacing w:val="-8"/>
          <w:sz w:val="26"/>
          <w:szCs w:val="26"/>
        </w:rPr>
        <w:t>công</w:t>
      </w:r>
      <w:r w:rsidRPr="00B65271">
        <w:rPr>
          <w:spacing w:val="17"/>
          <w:sz w:val="26"/>
          <w:szCs w:val="26"/>
        </w:rPr>
        <w:t xml:space="preserve"> </w:t>
      </w:r>
      <w:r w:rsidRPr="00B65271">
        <w:rPr>
          <w:sz w:val="26"/>
          <w:szCs w:val="26"/>
        </w:rPr>
        <w:t>tác</w:t>
      </w:r>
      <w:r w:rsidRPr="00B65271">
        <w:rPr>
          <w:spacing w:val="24"/>
          <w:sz w:val="26"/>
          <w:szCs w:val="26"/>
        </w:rPr>
        <w:t xml:space="preserve"> </w:t>
      </w:r>
      <w:r w:rsidRPr="00B65271">
        <w:rPr>
          <w:sz w:val="26"/>
          <w:szCs w:val="26"/>
        </w:rPr>
        <w:t>thanh</w:t>
      </w:r>
      <w:r w:rsidRPr="00B65271">
        <w:rPr>
          <w:spacing w:val="24"/>
          <w:sz w:val="26"/>
          <w:szCs w:val="26"/>
        </w:rPr>
        <w:t xml:space="preserve"> </w:t>
      </w:r>
      <w:r w:rsidRPr="00B65271">
        <w:rPr>
          <w:sz w:val="26"/>
          <w:szCs w:val="26"/>
        </w:rPr>
        <w:t>tra</w:t>
      </w:r>
      <w:r w:rsidRPr="00B65271">
        <w:rPr>
          <w:spacing w:val="27"/>
          <w:sz w:val="26"/>
          <w:szCs w:val="26"/>
        </w:rPr>
        <w:t xml:space="preserve"> </w:t>
      </w:r>
      <w:r w:rsidRPr="00B65271">
        <w:rPr>
          <w:sz w:val="26"/>
          <w:szCs w:val="26"/>
        </w:rPr>
        <w:t>nội</w:t>
      </w:r>
      <w:r w:rsidRPr="00B65271">
        <w:rPr>
          <w:spacing w:val="24"/>
          <w:sz w:val="26"/>
          <w:szCs w:val="26"/>
        </w:rPr>
        <w:t xml:space="preserve"> </w:t>
      </w:r>
      <w:r w:rsidRPr="00B65271">
        <w:rPr>
          <w:spacing w:val="1"/>
          <w:sz w:val="26"/>
          <w:szCs w:val="26"/>
        </w:rPr>
        <w:t>bộ</w:t>
      </w:r>
      <w:r w:rsidRPr="00B65271">
        <w:rPr>
          <w:spacing w:val="24"/>
          <w:sz w:val="26"/>
          <w:szCs w:val="26"/>
        </w:rPr>
        <w:t xml:space="preserve"> </w:t>
      </w:r>
      <w:r w:rsidRPr="00B65271">
        <w:rPr>
          <w:sz w:val="26"/>
          <w:szCs w:val="26"/>
        </w:rPr>
        <w:t>và</w:t>
      </w:r>
      <w:r w:rsidRPr="00B65271">
        <w:rPr>
          <w:spacing w:val="26"/>
          <w:sz w:val="26"/>
          <w:szCs w:val="26"/>
        </w:rPr>
        <w:t xml:space="preserve"> </w:t>
      </w:r>
      <w:r w:rsidRPr="00B65271">
        <w:rPr>
          <w:sz w:val="26"/>
          <w:szCs w:val="26"/>
        </w:rPr>
        <w:t>công</w:t>
      </w:r>
      <w:r w:rsidRPr="00B65271">
        <w:rPr>
          <w:spacing w:val="28"/>
          <w:sz w:val="26"/>
          <w:szCs w:val="26"/>
        </w:rPr>
        <w:t xml:space="preserve"> </w:t>
      </w:r>
      <w:r w:rsidRPr="00B65271">
        <w:rPr>
          <w:sz w:val="26"/>
          <w:szCs w:val="26"/>
        </w:rPr>
        <w:t>tác</w:t>
      </w:r>
      <w:r w:rsidRPr="00B65271">
        <w:rPr>
          <w:spacing w:val="24"/>
          <w:sz w:val="26"/>
          <w:szCs w:val="26"/>
        </w:rPr>
        <w:t xml:space="preserve"> </w:t>
      </w:r>
      <w:r w:rsidRPr="00B65271">
        <w:rPr>
          <w:sz w:val="26"/>
          <w:szCs w:val="26"/>
        </w:rPr>
        <w:t>thanh</w:t>
      </w:r>
      <w:r w:rsidRPr="00B65271">
        <w:rPr>
          <w:spacing w:val="26"/>
          <w:sz w:val="26"/>
          <w:szCs w:val="26"/>
        </w:rPr>
        <w:t xml:space="preserve"> </w:t>
      </w:r>
      <w:r w:rsidRPr="00B65271">
        <w:rPr>
          <w:sz w:val="26"/>
          <w:szCs w:val="26"/>
        </w:rPr>
        <w:t>tra</w:t>
      </w:r>
      <w:r w:rsidRPr="00B65271">
        <w:rPr>
          <w:spacing w:val="26"/>
          <w:sz w:val="26"/>
          <w:szCs w:val="26"/>
        </w:rPr>
        <w:t xml:space="preserve"> </w:t>
      </w:r>
      <w:r w:rsidRPr="00B65271">
        <w:rPr>
          <w:sz w:val="26"/>
          <w:szCs w:val="26"/>
        </w:rPr>
        <w:t>giáo</w:t>
      </w:r>
      <w:r w:rsidRPr="00B65271">
        <w:rPr>
          <w:spacing w:val="26"/>
          <w:sz w:val="26"/>
          <w:szCs w:val="26"/>
        </w:rPr>
        <w:t xml:space="preserve"> </w:t>
      </w:r>
      <w:r w:rsidRPr="00B65271">
        <w:rPr>
          <w:sz w:val="26"/>
          <w:szCs w:val="26"/>
        </w:rPr>
        <w:t>dục</w:t>
      </w:r>
      <w:r w:rsidRPr="00B65271">
        <w:rPr>
          <w:spacing w:val="26"/>
          <w:sz w:val="26"/>
          <w:szCs w:val="26"/>
        </w:rPr>
        <w:t xml:space="preserve"> </w:t>
      </w:r>
      <w:r w:rsidRPr="00B65271">
        <w:rPr>
          <w:sz w:val="26"/>
          <w:szCs w:val="26"/>
        </w:rPr>
        <w:t>theo</w:t>
      </w:r>
      <w:r w:rsidRPr="00B65271">
        <w:rPr>
          <w:spacing w:val="25"/>
          <w:sz w:val="26"/>
          <w:szCs w:val="26"/>
        </w:rPr>
        <w:t xml:space="preserve"> </w:t>
      </w:r>
      <w:r w:rsidRPr="00B65271">
        <w:rPr>
          <w:spacing w:val="1"/>
          <w:sz w:val="26"/>
          <w:szCs w:val="26"/>
        </w:rPr>
        <w:t>quy</w:t>
      </w:r>
      <w:r w:rsidRPr="00B65271">
        <w:rPr>
          <w:spacing w:val="21"/>
          <w:sz w:val="26"/>
          <w:szCs w:val="26"/>
        </w:rPr>
        <w:t xml:space="preserve"> </w:t>
      </w:r>
      <w:r w:rsidRPr="00B65271">
        <w:rPr>
          <w:sz w:val="26"/>
          <w:szCs w:val="26"/>
        </w:rPr>
        <w:t>định</w:t>
      </w:r>
      <w:r w:rsidRPr="00B65271">
        <w:rPr>
          <w:spacing w:val="33"/>
          <w:sz w:val="26"/>
          <w:szCs w:val="26"/>
        </w:rPr>
        <w:t xml:space="preserve"> </w:t>
      </w:r>
      <w:r w:rsidRPr="00B65271">
        <w:rPr>
          <w:sz w:val="26"/>
          <w:szCs w:val="26"/>
        </w:rPr>
        <w:t>chức</w:t>
      </w:r>
      <w:r w:rsidRPr="00B65271">
        <w:rPr>
          <w:spacing w:val="24"/>
          <w:w w:val="99"/>
          <w:sz w:val="26"/>
          <w:szCs w:val="26"/>
        </w:rPr>
        <w:t xml:space="preserve"> </w:t>
      </w:r>
      <w:r w:rsidRPr="00B65271">
        <w:rPr>
          <w:sz w:val="26"/>
          <w:szCs w:val="26"/>
        </w:rPr>
        <w:t>năng,</w:t>
      </w:r>
      <w:r w:rsidRPr="00B65271">
        <w:rPr>
          <w:spacing w:val="18"/>
          <w:sz w:val="26"/>
          <w:szCs w:val="26"/>
        </w:rPr>
        <w:t xml:space="preserve"> </w:t>
      </w:r>
      <w:r w:rsidRPr="00B65271">
        <w:rPr>
          <w:sz w:val="26"/>
          <w:szCs w:val="26"/>
        </w:rPr>
        <w:t>nhiệm</w:t>
      </w:r>
      <w:r w:rsidRPr="00B65271">
        <w:rPr>
          <w:spacing w:val="17"/>
          <w:sz w:val="26"/>
          <w:szCs w:val="26"/>
        </w:rPr>
        <w:t xml:space="preserve"> </w:t>
      </w:r>
      <w:r w:rsidRPr="00B65271">
        <w:rPr>
          <w:sz w:val="26"/>
          <w:szCs w:val="26"/>
        </w:rPr>
        <w:t>vụ</w:t>
      </w:r>
      <w:r w:rsidRPr="00B65271">
        <w:rPr>
          <w:spacing w:val="19"/>
          <w:sz w:val="26"/>
          <w:szCs w:val="26"/>
        </w:rPr>
        <w:t xml:space="preserve"> </w:t>
      </w:r>
      <w:r w:rsidRPr="00B65271">
        <w:rPr>
          <w:sz w:val="26"/>
          <w:szCs w:val="26"/>
        </w:rPr>
        <w:t>của</w:t>
      </w:r>
      <w:r w:rsidRPr="00B65271">
        <w:rPr>
          <w:spacing w:val="18"/>
          <w:sz w:val="26"/>
          <w:szCs w:val="26"/>
        </w:rPr>
        <w:t xml:space="preserve"> </w:t>
      </w:r>
      <w:r w:rsidRPr="00B65271">
        <w:rPr>
          <w:sz w:val="26"/>
          <w:szCs w:val="26"/>
        </w:rPr>
        <w:t>các</w:t>
      </w:r>
      <w:r w:rsidRPr="00B65271">
        <w:rPr>
          <w:spacing w:val="19"/>
          <w:sz w:val="26"/>
          <w:szCs w:val="26"/>
        </w:rPr>
        <w:t xml:space="preserve"> </w:t>
      </w:r>
      <w:r w:rsidRPr="00B65271">
        <w:rPr>
          <w:sz w:val="26"/>
          <w:szCs w:val="26"/>
        </w:rPr>
        <w:t>đơn</w:t>
      </w:r>
      <w:r w:rsidRPr="00B65271">
        <w:rPr>
          <w:spacing w:val="18"/>
          <w:sz w:val="26"/>
          <w:szCs w:val="26"/>
        </w:rPr>
        <w:t xml:space="preserve"> </w:t>
      </w:r>
      <w:r w:rsidRPr="00B65271">
        <w:rPr>
          <w:sz w:val="26"/>
          <w:szCs w:val="26"/>
        </w:rPr>
        <w:t>vị</w:t>
      </w:r>
      <w:r w:rsidRPr="00B65271">
        <w:rPr>
          <w:spacing w:val="19"/>
          <w:sz w:val="26"/>
          <w:szCs w:val="26"/>
        </w:rPr>
        <w:t xml:space="preserve"> </w:t>
      </w:r>
      <w:r w:rsidRPr="00B65271">
        <w:rPr>
          <w:sz w:val="26"/>
          <w:szCs w:val="26"/>
        </w:rPr>
        <w:t>và</w:t>
      </w:r>
      <w:r w:rsidRPr="00B65271">
        <w:rPr>
          <w:spacing w:val="19"/>
          <w:sz w:val="26"/>
          <w:szCs w:val="26"/>
        </w:rPr>
        <w:t xml:space="preserve"> </w:t>
      </w:r>
      <w:r w:rsidRPr="00B65271">
        <w:rPr>
          <w:spacing w:val="1"/>
          <w:sz w:val="26"/>
          <w:szCs w:val="26"/>
        </w:rPr>
        <w:t>Hội</w:t>
      </w:r>
      <w:r w:rsidRPr="00B65271">
        <w:rPr>
          <w:spacing w:val="18"/>
          <w:sz w:val="26"/>
          <w:szCs w:val="26"/>
        </w:rPr>
        <w:t xml:space="preserve"> </w:t>
      </w:r>
      <w:r w:rsidRPr="00B65271">
        <w:rPr>
          <w:sz w:val="26"/>
          <w:szCs w:val="26"/>
        </w:rPr>
        <w:t>đồng</w:t>
      </w:r>
      <w:r w:rsidRPr="00B65271">
        <w:rPr>
          <w:spacing w:val="21"/>
          <w:sz w:val="26"/>
          <w:szCs w:val="26"/>
        </w:rPr>
        <w:t xml:space="preserve"> </w:t>
      </w:r>
      <w:r w:rsidRPr="00B65271">
        <w:rPr>
          <w:sz w:val="26"/>
          <w:szCs w:val="26"/>
        </w:rPr>
        <w:t>trực</w:t>
      </w:r>
      <w:r w:rsidRPr="00B65271">
        <w:rPr>
          <w:spacing w:val="18"/>
          <w:sz w:val="26"/>
          <w:szCs w:val="26"/>
        </w:rPr>
        <w:t xml:space="preserve"> </w:t>
      </w:r>
      <w:r w:rsidRPr="00B65271">
        <w:rPr>
          <w:sz w:val="26"/>
          <w:szCs w:val="26"/>
        </w:rPr>
        <w:t>thuộc</w:t>
      </w:r>
      <w:r w:rsidRPr="00B65271">
        <w:rPr>
          <w:spacing w:val="19"/>
          <w:sz w:val="26"/>
          <w:szCs w:val="26"/>
        </w:rPr>
        <w:t xml:space="preserve"> </w:t>
      </w:r>
      <w:r w:rsidRPr="00B65271">
        <w:rPr>
          <w:sz w:val="26"/>
          <w:szCs w:val="26"/>
        </w:rPr>
        <w:t>trường</w:t>
      </w:r>
      <w:r w:rsidRPr="00B65271">
        <w:rPr>
          <w:spacing w:val="24"/>
          <w:sz w:val="26"/>
          <w:szCs w:val="26"/>
        </w:rPr>
        <w:t xml:space="preserve"> </w:t>
      </w:r>
      <w:r w:rsidRPr="00B65271">
        <w:rPr>
          <w:i/>
          <w:spacing w:val="-1"/>
          <w:sz w:val="26"/>
          <w:szCs w:val="26"/>
        </w:rPr>
        <w:t>(1.1.05</w:t>
      </w:r>
      <w:r w:rsidRPr="00B65271">
        <w:rPr>
          <w:i/>
          <w:spacing w:val="18"/>
          <w:sz w:val="26"/>
          <w:szCs w:val="26"/>
        </w:rPr>
        <w:t xml:space="preserve"> </w:t>
      </w:r>
      <w:r w:rsidRPr="00B65271">
        <w:rPr>
          <w:i/>
          <w:sz w:val="26"/>
          <w:szCs w:val="26"/>
        </w:rPr>
        <w:t>-</w:t>
      </w:r>
      <w:r w:rsidRPr="00B65271">
        <w:rPr>
          <w:i/>
          <w:spacing w:val="19"/>
          <w:sz w:val="26"/>
          <w:szCs w:val="26"/>
        </w:rPr>
        <w:t xml:space="preserve"> </w:t>
      </w:r>
      <w:r w:rsidRPr="00B65271">
        <w:rPr>
          <w:i/>
          <w:sz w:val="26"/>
          <w:szCs w:val="26"/>
          <w:lang w:val="pt-BR"/>
        </w:rPr>
        <w:t>Quyết định số 1216/QĐ-LTT-TC ngày 02/11/2018 quy định chức năng nhiệm vụ của các đơn vị và Hội đồng thuộc trường</w:t>
      </w:r>
      <w:r w:rsidRPr="00B65271">
        <w:rPr>
          <w:i/>
          <w:sz w:val="26"/>
          <w:szCs w:val="26"/>
        </w:rPr>
        <w:t>).</w:t>
      </w:r>
    </w:p>
    <w:p w:rsidR="0020039B" w:rsidRPr="00B65271" w:rsidRDefault="0020039B" w:rsidP="0020039B">
      <w:pPr>
        <w:spacing w:before="196" w:line="288" w:lineRule="auto"/>
        <w:ind w:left="218" w:right="228" w:firstLine="719"/>
        <w:jc w:val="both"/>
        <w:rPr>
          <w:i/>
          <w:sz w:val="26"/>
          <w:szCs w:val="26"/>
        </w:rPr>
      </w:pPr>
      <w:r w:rsidRPr="00B65271">
        <w:rPr>
          <w:sz w:val="26"/>
          <w:szCs w:val="26"/>
        </w:rPr>
        <w:t>Ngoài</w:t>
      </w:r>
      <w:r w:rsidRPr="00B65271">
        <w:rPr>
          <w:spacing w:val="11"/>
          <w:sz w:val="26"/>
          <w:szCs w:val="26"/>
        </w:rPr>
        <w:t xml:space="preserve"> </w:t>
      </w:r>
      <w:r w:rsidRPr="00B65271">
        <w:rPr>
          <w:sz w:val="26"/>
          <w:szCs w:val="26"/>
        </w:rPr>
        <w:t>ra,</w:t>
      </w:r>
      <w:r w:rsidRPr="00B65271">
        <w:rPr>
          <w:spacing w:val="11"/>
          <w:sz w:val="26"/>
          <w:szCs w:val="26"/>
        </w:rPr>
        <w:t xml:space="preserve"> </w:t>
      </w:r>
      <w:r w:rsidRPr="00B65271">
        <w:rPr>
          <w:sz w:val="26"/>
          <w:szCs w:val="26"/>
        </w:rPr>
        <w:t>trường</w:t>
      </w:r>
      <w:r w:rsidRPr="00B65271">
        <w:rPr>
          <w:spacing w:val="12"/>
          <w:sz w:val="26"/>
          <w:szCs w:val="26"/>
        </w:rPr>
        <w:t xml:space="preserve"> </w:t>
      </w:r>
      <w:r w:rsidRPr="00B65271">
        <w:rPr>
          <w:sz w:val="26"/>
          <w:szCs w:val="26"/>
        </w:rPr>
        <w:t>còn</w:t>
      </w:r>
      <w:r w:rsidRPr="00B65271">
        <w:rPr>
          <w:spacing w:val="11"/>
          <w:sz w:val="26"/>
          <w:szCs w:val="26"/>
        </w:rPr>
        <w:t xml:space="preserve"> </w:t>
      </w:r>
      <w:r w:rsidRPr="00B65271">
        <w:rPr>
          <w:spacing w:val="1"/>
          <w:sz w:val="26"/>
          <w:szCs w:val="26"/>
        </w:rPr>
        <w:t>có</w:t>
      </w:r>
      <w:r w:rsidRPr="00B65271">
        <w:rPr>
          <w:spacing w:val="11"/>
          <w:sz w:val="26"/>
          <w:szCs w:val="26"/>
        </w:rPr>
        <w:t xml:space="preserve"> </w:t>
      </w:r>
      <w:r w:rsidRPr="00B65271">
        <w:rPr>
          <w:sz w:val="26"/>
          <w:szCs w:val="26"/>
        </w:rPr>
        <w:t>Ban</w:t>
      </w:r>
      <w:r w:rsidRPr="00B65271">
        <w:rPr>
          <w:spacing w:val="12"/>
          <w:sz w:val="26"/>
          <w:szCs w:val="26"/>
        </w:rPr>
        <w:t xml:space="preserve"> </w:t>
      </w:r>
      <w:r w:rsidRPr="00B65271">
        <w:rPr>
          <w:sz w:val="26"/>
          <w:szCs w:val="26"/>
        </w:rPr>
        <w:t>Thanh</w:t>
      </w:r>
      <w:r w:rsidRPr="00B65271">
        <w:rPr>
          <w:spacing w:val="11"/>
          <w:sz w:val="26"/>
          <w:szCs w:val="26"/>
        </w:rPr>
        <w:t xml:space="preserve"> </w:t>
      </w:r>
      <w:r w:rsidRPr="00B65271">
        <w:rPr>
          <w:sz w:val="26"/>
          <w:szCs w:val="26"/>
        </w:rPr>
        <w:t>tra</w:t>
      </w:r>
      <w:r w:rsidRPr="00B65271">
        <w:rPr>
          <w:spacing w:val="12"/>
          <w:sz w:val="26"/>
          <w:szCs w:val="26"/>
        </w:rPr>
        <w:t xml:space="preserve"> </w:t>
      </w:r>
      <w:r w:rsidRPr="00B65271">
        <w:rPr>
          <w:sz w:val="26"/>
          <w:szCs w:val="26"/>
        </w:rPr>
        <w:t>nhân</w:t>
      </w:r>
      <w:r w:rsidRPr="00B65271">
        <w:rPr>
          <w:spacing w:val="14"/>
          <w:sz w:val="26"/>
          <w:szCs w:val="26"/>
        </w:rPr>
        <w:t xml:space="preserve"> </w:t>
      </w:r>
      <w:r w:rsidRPr="00B65271">
        <w:rPr>
          <w:sz w:val="26"/>
          <w:szCs w:val="26"/>
        </w:rPr>
        <w:t>dân</w:t>
      </w:r>
      <w:r w:rsidRPr="00B65271">
        <w:rPr>
          <w:spacing w:val="15"/>
          <w:sz w:val="26"/>
          <w:szCs w:val="26"/>
        </w:rPr>
        <w:t xml:space="preserve"> </w:t>
      </w:r>
      <w:r w:rsidRPr="00B65271">
        <w:rPr>
          <w:i/>
          <w:spacing w:val="-1"/>
          <w:sz w:val="26"/>
          <w:szCs w:val="26"/>
        </w:rPr>
        <w:t>(1.11.01</w:t>
      </w:r>
      <w:r w:rsidRPr="00B65271">
        <w:rPr>
          <w:i/>
          <w:spacing w:val="11"/>
          <w:sz w:val="26"/>
          <w:szCs w:val="26"/>
        </w:rPr>
        <w:t xml:space="preserve"> </w:t>
      </w:r>
      <w:r w:rsidRPr="00B65271">
        <w:rPr>
          <w:i/>
          <w:sz w:val="26"/>
          <w:szCs w:val="26"/>
        </w:rPr>
        <w:t>-</w:t>
      </w:r>
      <w:r w:rsidRPr="00B65271">
        <w:rPr>
          <w:i/>
          <w:spacing w:val="12"/>
          <w:sz w:val="26"/>
          <w:szCs w:val="26"/>
        </w:rPr>
        <w:t xml:space="preserve"> </w:t>
      </w:r>
      <w:r w:rsidRPr="00B65271">
        <w:rPr>
          <w:i/>
          <w:sz w:val="26"/>
          <w:szCs w:val="26"/>
        </w:rPr>
        <w:t>Quyết</w:t>
      </w:r>
      <w:r w:rsidRPr="00B65271">
        <w:rPr>
          <w:i/>
          <w:spacing w:val="11"/>
          <w:sz w:val="26"/>
          <w:szCs w:val="26"/>
        </w:rPr>
        <w:t xml:space="preserve"> </w:t>
      </w:r>
      <w:r w:rsidRPr="00B65271">
        <w:rPr>
          <w:i/>
          <w:sz w:val="26"/>
          <w:szCs w:val="26"/>
        </w:rPr>
        <w:t>định</w:t>
      </w:r>
      <w:r w:rsidRPr="00B65271">
        <w:rPr>
          <w:i/>
          <w:spacing w:val="11"/>
          <w:sz w:val="26"/>
          <w:szCs w:val="26"/>
        </w:rPr>
        <w:t xml:space="preserve"> </w:t>
      </w:r>
      <w:r w:rsidRPr="00B65271">
        <w:rPr>
          <w:i/>
          <w:sz w:val="26"/>
          <w:szCs w:val="26"/>
        </w:rPr>
        <w:t>thành</w:t>
      </w:r>
      <w:r w:rsidRPr="00B65271">
        <w:rPr>
          <w:i/>
          <w:spacing w:val="12"/>
          <w:sz w:val="26"/>
          <w:szCs w:val="26"/>
        </w:rPr>
        <w:t xml:space="preserve"> </w:t>
      </w:r>
      <w:r w:rsidRPr="00B65271">
        <w:rPr>
          <w:i/>
          <w:sz w:val="26"/>
          <w:szCs w:val="26"/>
        </w:rPr>
        <w:t>lập</w:t>
      </w:r>
      <w:r w:rsidRPr="00B65271">
        <w:rPr>
          <w:i/>
          <w:spacing w:val="22"/>
          <w:w w:val="99"/>
          <w:sz w:val="26"/>
          <w:szCs w:val="26"/>
        </w:rPr>
        <w:t xml:space="preserve"> </w:t>
      </w:r>
      <w:r w:rsidRPr="00B65271">
        <w:rPr>
          <w:i/>
          <w:sz w:val="26"/>
          <w:szCs w:val="26"/>
        </w:rPr>
        <w:t>Ban</w:t>
      </w:r>
      <w:r w:rsidRPr="00B65271">
        <w:rPr>
          <w:i/>
          <w:spacing w:val="16"/>
          <w:sz w:val="26"/>
          <w:szCs w:val="26"/>
        </w:rPr>
        <w:t xml:space="preserve"> </w:t>
      </w:r>
      <w:r w:rsidRPr="00B65271">
        <w:rPr>
          <w:i/>
          <w:sz w:val="26"/>
          <w:szCs w:val="26"/>
        </w:rPr>
        <w:t>Thanh</w:t>
      </w:r>
      <w:r w:rsidRPr="00B65271">
        <w:rPr>
          <w:i/>
          <w:spacing w:val="17"/>
          <w:sz w:val="26"/>
          <w:szCs w:val="26"/>
        </w:rPr>
        <w:t xml:space="preserve"> </w:t>
      </w:r>
      <w:r w:rsidRPr="00B65271">
        <w:rPr>
          <w:i/>
          <w:sz w:val="26"/>
          <w:szCs w:val="26"/>
        </w:rPr>
        <w:t>tra</w:t>
      </w:r>
      <w:r w:rsidRPr="00B65271">
        <w:rPr>
          <w:i/>
          <w:spacing w:val="17"/>
          <w:sz w:val="26"/>
          <w:szCs w:val="26"/>
        </w:rPr>
        <w:t xml:space="preserve"> </w:t>
      </w:r>
      <w:r w:rsidRPr="00B65271">
        <w:rPr>
          <w:i/>
          <w:sz w:val="26"/>
          <w:szCs w:val="26"/>
        </w:rPr>
        <w:t>nhân</w:t>
      </w:r>
      <w:r w:rsidRPr="00B65271">
        <w:rPr>
          <w:i/>
          <w:spacing w:val="16"/>
          <w:sz w:val="26"/>
          <w:szCs w:val="26"/>
        </w:rPr>
        <w:t xml:space="preserve"> </w:t>
      </w:r>
      <w:r w:rsidRPr="00B65271">
        <w:rPr>
          <w:i/>
          <w:sz w:val="26"/>
          <w:szCs w:val="26"/>
        </w:rPr>
        <w:t>dân)</w:t>
      </w:r>
      <w:r w:rsidRPr="00B65271">
        <w:rPr>
          <w:i/>
          <w:spacing w:val="20"/>
          <w:sz w:val="26"/>
          <w:szCs w:val="26"/>
        </w:rPr>
        <w:t xml:space="preserve"> </w:t>
      </w:r>
      <w:r w:rsidRPr="00B65271">
        <w:rPr>
          <w:sz w:val="26"/>
          <w:szCs w:val="26"/>
        </w:rPr>
        <w:t>thực</w:t>
      </w:r>
      <w:r w:rsidRPr="00B65271">
        <w:rPr>
          <w:spacing w:val="16"/>
          <w:sz w:val="26"/>
          <w:szCs w:val="26"/>
        </w:rPr>
        <w:t xml:space="preserve"> </w:t>
      </w:r>
      <w:r w:rsidRPr="00B65271">
        <w:rPr>
          <w:sz w:val="26"/>
          <w:szCs w:val="26"/>
        </w:rPr>
        <w:t>hiện</w:t>
      </w:r>
      <w:r w:rsidRPr="00B65271">
        <w:rPr>
          <w:spacing w:val="17"/>
          <w:sz w:val="26"/>
          <w:szCs w:val="26"/>
        </w:rPr>
        <w:t xml:space="preserve"> </w:t>
      </w:r>
      <w:r w:rsidRPr="00B65271">
        <w:rPr>
          <w:sz w:val="26"/>
          <w:szCs w:val="26"/>
        </w:rPr>
        <w:t>công</w:t>
      </w:r>
      <w:r w:rsidRPr="00B65271">
        <w:rPr>
          <w:spacing w:val="17"/>
          <w:sz w:val="26"/>
          <w:szCs w:val="26"/>
        </w:rPr>
        <w:t xml:space="preserve"> </w:t>
      </w:r>
      <w:r w:rsidRPr="00B65271">
        <w:rPr>
          <w:sz w:val="26"/>
          <w:szCs w:val="26"/>
        </w:rPr>
        <w:t>tác</w:t>
      </w:r>
      <w:r w:rsidRPr="00B65271">
        <w:rPr>
          <w:spacing w:val="18"/>
          <w:sz w:val="26"/>
          <w:szCs w:val="26"/>
        </w:rPr>
        <w:t xml:space="preserve"> </w:t>
      </w:r>
      <w:r w:rsidRPr="00B65271">
        <w:rPr>
          <w:sz w:val="26"/>
          <w:szCs w:val="26"/>
        </w:rPr>
        <w:t>giám</w:t>
      </w:r>
      <w:r w:rsidRPr="00B65271">
        <w:rPr>
          <w:spacing w:val="17"/>
          <w:sz w:val="26"/>
          <w:szCs w:val="26"/>
        </w:rPr>
        <w:t xml:space="preserve"> </w:t>
      </w:r>
      <w:r w:rsidRPr="00B65271">
        <w:rPr>
          <w:sz w:val="26"/>
          <w:szCs w:val="26"/>
        </w:rPr>
        <w:t>sát</w:t>
      </w:r>
      <w:r w:rsidRPr="00B65271">
        <w:rPr>
          <w:spacing w:val="17"/>
          <w:sz w:val="26"/>
          <w:szCs w:val="26"/>
        </w:rPr>
        <w:t xml:space="preserve"> </w:t>
      </w:r>
      <w:r w:rsidRPr="00B65271">
        <w:rPr>
          <w:sz w:val="26"/>
          <w:szCs w:val="26"/>
        </w:rPr>
        <w:t>các</w:t>
      </w:r>
      <w:r w:rsidRPr="00B65271">
        <w:rPr>
          <w:spacing w:val="18"/>
          <w:sz w:val="26"/>
          <w:szCs w:val="26"/>
        </w:rPr>
        <w:t xml:space="preserve"> </w:t>
      </w:r>
      <w:r w:rsidRPr="00B65271">
        <w:rPr>
          <w:sz w:val="26"/>
          <w:szCs w:val="26"/>
        </w:rPr>
        <w:t>hoạt</w:t>
      </w:r>
      <w:r w:rsidRPr="00B65271">
        <w:rPr>
          <w:spacing w:val="19"/>
          <w:sz w:val="26"/>
          <w:szCs w:val="26"/>
        </w:rPr>
        <w:t xml:space="preserve"> </w:t>
      </w:r>
      <w:r w:rsidRPr="00B65271">
        <w:rPr>
          <w:sz w:val="26"/>
          <w:szCs w:val="26"/>
        </w:rPr>
        <w:t>động</w:t>
      </w:r>
      <w:r w:rsidRPr="00B65271">
        <w:rPr>
          <w:spacing w:val="17"/>
          <w:sz w:val="26"/>
          <w:szCs w:val="26"/>
        </w:rPr>
        <w:t xml:space="preserve"> </w:t>
      </w:r>
      <w:r w:rsidRPr="00B65271">
        <w:rPr>
          <w:sz w:val="26"/>
          <w:szCs w:val="26"/>
        </w:rPr>
        <w:t>của</w:t>
      </w:r>
      <w:r w:rsidRPr="00B65271">
        <w:rPr>
          <w:spacing w:val="16"/>
          <w:sz w:val="26"/>
          <w:szCs w:val="26"/>
        </w:rPr>
        <w:t xml:space="preserve"> </w:t>
      </w:r>
      <w:r w:rsidRPr="00B65271">
        <w:rPr>
          <w:sz w:val="26"/>
          <w:szCs w:val="26"/>
        </w:rPr>
        <w:t>trường</w:t>
      </w:r>
      <w:r w:rsidRPr="00B65271">
        <w:rPr>
          <w:spacing w:val="24"/>
          <w:sz w:val="26"/>
          <w:szCs w:val="26"/>
        </w:rPr>
        <w:t xml:space="preserve"> </w:t>
      </w:r>
      <w:r w:rsidRPr="00B65271">
        <w:rPr>
          <w:sz w:val="26"/>
          <w:szCs w:val="26"/>
        </w:rPr>
        <w:t>về</w:t>
      </w:r>
      <w:r w:rsidRPr="00B65271">
        <w:rPr>
          <w:spacing w:val="18"/>
          <w:sz w:val="26"/>
          <w:szCs w:val="26"/>
        </w:rPr>
        <w:t xml:space="preserve"> </w:t>
      </w:r>
      <w:r w:rsidRPr="00B65271">
        <w:rPr>
          <w:sz w:val="26"/>
          <w:szCs w:val="26"/>
        </w:rPr>
        <w:t>các</w:t>
      </w:r>
      <w:r w:rsidRPr="00B65271">
        <w:rPr>
          <w:spacing w:val="38"/>
          <w:w w:val="99"/>
          <w:sz w:val="26"/>
          <w:szCs w:val="26"/>
        </w:rPr>
        <w:t xml:space="preserve"> </w:t>
      </w:r>
      <w:r w:rsidRPr="00B65271">
        <w:rPr>
          <w:sz w:val="26"/>
          <w:szCs w:val="26"/>
        </w:rPr>
        <w:t>lĩnh</w:t>
      </w:r>
      <w:r w:rsidRPr="00B65271">
        <w:rPr>
          <w:spacing w:val="4"/>
          <w:sz w:val="26"/>
          <w:szCs w:val="26"/>
        </w:rPr>
        <w:t xml:space="preserve"> </w:t>
      </w:r>
      <w:r w:rsidRPr="00B65271">
        <w:rPr>
          <w:sz w:val="26"/>
          <w:szCs w:val="26"/>
        </w:rPr>
        <w:t>vực:</w:t>
      </w:r>
      <w:r w:rsidRPr="00B65271">
        <w:rPr>
          <w:spacing w:val="5"/>
          <w:sz w:val="26"/>
          <w:szCs w:val="26"/>
        </w:rPr>
        <w:t xml:space="preserve"> </w:t>
      </w:r>
      <w:r w:rsidRPr="00B65271">
        <w:rPr>
          <w:sz w:val="26"/>
          <w:szCs w:val="26"/>
        </w:rPr>
        <w:t>Tài</w:t>
      </w:r>
      <w:r w:rsidRPr="00B65271">
        <w:rPr>
          <w:spacing w:val="4"/>
          <w:sz w:val="26"/>
          <w:szCs w:val="26"/>
        </w:rPr>
        <w:t xml:space="preserve"> </w:t>
      </w:r>
      <w:r w:rsidRPr="00B65271">
        <w:rPr>
          <w:sz w:val="26"/>
          <w:szCs w:val="26"/>
        </w:rPr>
        <w:t>chính</w:t>
      </w:r>
      <w:r w:rsidRPr="00B65271">
        <w:rPr>
          <w:spacing w:val="5"/>
          <w:sz w:val="26"/>
          <w:szCs w:val="26"/>
        </w:rPr>
        <w:t xml:space="preserve"> </w:t>
      </w:r>
      <w:r w:rsidRPr="00B65271">
        <w:rPr>
          <w:sz w:val="26"/>
          <w:szCs w:val="26"/>
        </w:rPr>
        <w:t>kế</w:t>
      </w:r>
      <w:r w:rsidRPr="00B65271">
        <w:rPr>
          <w:spacing w:val="8"/>
          <w:sz w:val="26"/>
          <w:szCs w:val="26"/>
        </w:rPr>
        <w:t xml:space="preserve"> </w:t>
      </w:r>
      <w:r w:rsidRPr="00B65271">
        <w:rPr>
          <w:sz w:val="26"/>
          <w:szCs w:val="26"/>
        </w:rPr>
        <w:t>toán,</w:t>
      </w:r>
      <w:r w:rsidRPr="00B65271">
        <w:rPr>
          <w:spacing w:val="5"/>
          <w:sz w:val="26"/>
          <w:szCs w:val="26"/>
        </w:rPr>
        <w:t xml:space="preserve"> </w:t>
      </w:r>
      <w:r w:rsidRPr="00B65271">
        <w:rPr>
          <w:sz w:val="26"/>
          <w:szCs w:val="26"/>
        </w:rPr>
        <w:t>tổ</w:t>
      </w:r>
      <w:r w:rsidRPr="00B65271">
        <w:rPr>
          <w:spacing w:val="6"/>
          <w:sz w:val="26"/>
          <w:szCs w:val="26"/>
        </w:rPr>
        <w:t xml:space="preserve"> </w:t>
      </w:r>
      <w:r w:rsidRPr="00B65271">
        <w:rPr>
          <w:sz w:val="26"/>
          <w:szCs w:val="26"/>
        </w:rPr>
        <w:t>chức,</w:t>
      </w:r>
      <w:r w:rsidRPr="00B65271">
        <w:rPr>
          <w:spacing w:val="5"/>
          <w:sz w:val="26"/>
          <w:szCs w:val="26"/>
        </w:rPr>
        <w:t xml:space="preserve"> </w:t>
      </w:r>
      <w:r w:rsidRPr="00B65271">
        <w:rPr>
          <w:sz w:val="26"/>
          <w:szCs w:val="26"/>
        </w:rPr>
        <w:t>tuyển</w:t>
      </w:r>
      <w:r w:rsidRPr="00B65271">
        <w:rPr>
          <w:spacing w:val="5"/>
          <w:sz w:val="26"/>
          <w:szCs w:val="26"/>
        </w:rPr>
        <w:t xml:space="preserve"> </w:t>
      </w:r>
      <w:r w:rsidRPr="00B65271">
        <w:rPr>
          <w:sz w:val="26"/>
          <w:szCs w:val="26"/>
        </w:rPr>
        <w:t>sinh,</w:t>
      </w:r>
      <w:r w:rsidRPr="00B65271">
        <w:rPr>
          <w:spacing w:val="4"/>
          <w:sz w:val="26"/>
          <w:szCs w:val="26"/>
        </w:rPr>
        <w:t xml:space="preserve"> </w:t>
      </w:r>
      <w:r w:rsidRPr="00B65271">
        <w:rPr>
          <w:sz w:val="26"/>
          <w:szCs w:val="26"/>
        </w:rPr>
        <w:t>thực</w:t>
      </w:r>
      <w:r w:rsidRPr="00B65271">
        <w:rPr>
          <w:spacing w:val="5"/>
          <w:sz w:val="26"/>
          <w:szCs w:val="26"/>
        </w:rPr>
        <w:t xml:space="preserve"> </w:t>
      </w:r>
      <w:r w:rsidRPr="00B65271">
        <w:rPr>
          <w:sz w:val="26"/>
          <w:szCs w:val="26"/>
        </w:rPr>
        <w:t>hành</w:t>
      </w:r>
      <w:r w:rsidRPr="00B65271">
        <w:rPr>
          <w:spacing w:val="5"/>
          <w:sz w:val="26"/>
          <w:szCs w:val="26"/>
        </w:rPr>
        <w:t xml:space="preserve"> </w:t>
      </w:r>
      <w:r w:rsidRPr="00B65271">
        <w:rPr>
          <w:sz w:val="26"/>
          <w:szCs w:val="26"/>
        </w:rPr>
        <w:t>tiết</w:t>
      </w:r>
      <w:r w:rsidRPr="00B65271">
        <w:rPr>
          <w:spacing w:val="4"/>
          <w:sz w:val="26"/>
          <w:szCs w:val="26"/>
        </w:rPr>
        <w:t xml:space="preserve"> </w:t>
      </w:r>
      <w:r w:rsidRPr="00B65271">
        <w:rPr>
          <w:sz w:val="26"/>
          <w:szCs w:val="26"/>
        </w:rPr>
        <w:t>kiệm</w:t>
      </w:r>
      <w:r w:rsidRPr="00B65271">
        <w:rPr>
          <w:spacing w:val="15"/>
          <w:sz w:val="26"/>
          <w:szCs w:val="26"/>
        </w:rPr>
        <w:t xml:space="preserve"> </w:t>
      </w:r>
      <w:r w:rsidRPr="00B65271">
        <w:rPr>
          <w:sz w:val="26"/>
          <w:szCs w:val="26"/>
        </w:rPr>
        <w:t>chống</w:t>
      </w:r>
      <w:r w:rsidRPr="00B65271">
        <w:rPr>
          <w:spacing w:val="7"/>
          <w:sz w:val="26"/>
          <w:szCs w:val="26"/>
        </w:rPr>
        <w:t xml:space="preserve"> </w:t>
      </w:r>
      <w:r w:rsidRPr="00B65271">
        <w:rPr>
          <w:sz w:val="26"/>
          <w:szCs w:val="26"/>
        </w:rPr>
        <w:t>lãng</w:t>
      </w:r>
      <w:r w:rsidRPr="00B65271">
        <w:rPr>
          <w:spacing w:val="6"/>
          <w:sz w:val="26"/>
          <w:szCs w:val="26"/>
        </w:rPr>
        <w:t xml:space="preserve"> </w:t>
      </w:r>
      <w:r w:rsidRPr="00B65271">
        <w:rPr>
          <w:sz w:val="26"/>
          <w:szCs w:val="26"/>
        </w:rPr>
        <w:t>phí,</w:t>
      </w:r>
      <w:r w:rsidRPr="00B65271">
        <w:rPr>
          <w:spacing w:val="5"/>
          <w:sz w:val="26"/>
          <w:szCs w:val="26"/>
        </w:rPr>
        <w:t xml:space="preserve"> </w:t>
      </w:r>
      <w:r w:rsidRPr="00B65271">
        <w:rPr>
          <w:sz w:val="26"/>
          <w:szCs w:val="26"/>
        </w:rPr>
        <w:t>giải</w:t>
      </w:r>
      <w:r w:rsidRPr="00B65271">
        <w:rPr>
          <w:spacing w:val="32"/>
          <w:w w:val="99"/>
          <w:sz w:val="26"/>
          <w:szCs w:val="26"/>
        </w:rPr>
        <w:t xml:space="preserve"> </w:t>
      </w:r>
      <w:r w:rsidRPr="00B65271">
        <w:rPr>
          <w:spacing w:val="-1"/>
          <w:sz w:val="26"/>
          <w:szCs w:val="26"/>
        </w:rPr>
        <w:t>quyết</w:t>
      </w:r>
      <w:r w:rsidRPr="00B65271">
        <w:rPr>
          <w:spacing w:val="25"/>
          <w:sz w:val="26"/>
          <w:szCs w:val="26"/>
        </w:rPr>
        <w:t xml:space="preserve"> </w:t>
      </w:r>
      <w:r w:rsidRPr="00B65271">
        <w:rPr>
          <w:sz w:val="26"/>
          <w:szCs w:val="26"/>
        </w:rPr>
        <w:t>đơn</w:t>
      </w:r>
      <w:r w:rsidRPr="00B65271">
        <w:rPr>
          <w:spacing w:val="25"/>
          <w:sz w:val="26"/>
          <w:szCs w:val="26"/>
        </w:rPr>
        <w:t xml:space="preserve"> </w:t>
      </w:r>
      <w:r w:rsidRPr="00B65271">
        <w:rPr>
          <w:sz w:val="26"/>
          <w:szCs w:val="26"/>
        </w:rPr>
        <w:t>thư</w:t>
      </w:r>
      <w:r w:rsidRPr="00B65271">
        <w:rPr>
          <w:spacing w:val="26"/>
          <w:sz w:val="26"/>
          <w:szCs w:val="26"/>
        </w:rPr>
        <w:t xml:space="preserve"> </w:t>
      </w:r>
      <w:r w:rsidRPr="00B65271">
        <w:rPr>
          <w:sz w:val="26"/>
          <w:szCs w:val="26"/>
        </w:rPr>
        <w:t>khiếu</w:t>
      </w:r>
      <w:r w:rsidRPr="00B65271">
        <w:rPr>
          <w:spacing w:val="25"/>
          <w:sz w:val="26"/>
          <w:szCs w:val="26"/>
        </w:rPr>
        <w:t xml:space="preserve"> </w:t>
      </w:r>
      <w:r w:rsidRPr="00B65271">
        <w:rPr>
          <w:sz w:val="26"/>
          <w:szCs w:val="26"/>
        </w:rPr>
        <w:t>nại....</w:t>
      </w:r>
      <w:r w:rsidRPr="00B65271">
        <w:rPr>
          <w:spacing w:val="52"/>
          <w:sz w:val="26"/>
          <w:szCs w:val="26"/>
        </w:rPr>
        <w:t xml:space="preserve"> </w:t>
      </w:r>
      <w:r w:rsidRPr="00B65271">
        <w:rPr>
          <w:i/>
          <w:spacing w:val="-1"/>
          <w:sz w:val="26"/>
          <w:szCs w:val="26"/>
        </w:rPr>
        <w:t>(1.11.02</w:t>
      </w:r>
      <w:r w:rsidRPr="00B65271">
        <w:rPr>
          <w:i/>
          <w:spacing w:val="26"/>
          <w:sz w:val="26"/>
          <w:szCs w:val="26"/>
        </w:rPr>
        <w:t xml:space="preserve"> </w:t>
      </w:r>
      <w:r w:rsidRPr="00B65271">
        <w:rPr>
          <w:i/>
          <w:sz w:val="26"/>
          <w:szCs w:val="26"/>
        </w:rPr>
        <w:t>–</w:t>
      </w:r>
      <w:r w:rsidRPr="00B65271">
        <w:rPr>
          <w:i/>
          <w:spacing w:val="28"/>
          <w:sz w:val="26"/>
          <w:szCs w:val="26"/>
        </w:rPr>
        <w:t xml:space="preserve"> </w:t>
      </w:r>
      <w:r w:rsidRPr="00B65271">
        <w:rPr>
          <w:i/>
          <w:sz w:val="26"/>
          <w:szCs w:val="26"/>
        </w:rPr>
        <w:t>Công</w:t>
      </w:r>
      <w:r w:rsidRPr="00B65271">
        <w:rPr>
          <w:i/>
          <w:spacing w:val="27"/>
          <w:sz w:val="26"/>
          <w:szCs w:val="26"/>
        </w:rPr>
        <w:t xml:space="preserve"> </w:t>
      </w:r>
      <w:r w:rsidRPr="00B65271">
        <w:rPr>
          <w:i/>
          <w:sz w:val="26"/>
          <w:szCs w:val="26"/>
        </w:rPr>
        <w:t>văn</w:t>
      </w:r>
      <w:r w:rsidRPr="00B65271">
        <w:rPr>
          <w:i/>
          <w:spacing w:val="27"/>
          <w:sz w:val="26"/>
          <w:szCs w:val="26"/>
        </w:rPr>
        <w:t xml:space="preserve"> </w:t>
      </w:r>
      <w:r w:rsidRPr="00B65271">
        <w:rPr>
          <w:i/>
          <w:sz w:val="26"/>
          <w:szCs w:val="26"/>
        </w:rPr>
        <w:t>số</w:t>
      </w:r>
      <w:r w:rsidRPr="00B65271">
        <w:rPr>
          <w:i/>
          <w:spacing w:val="25"/>
          <w:sz w:val="26"/>
          <w:szCs w:val="26"/>
        </w:rPr>
        <w:t xml:space="preserve"> </w:t>
      </w:r>
      <w:r w:rsidRPr="00B65271">
        <w:rPr>
          <w:i/>
          <w:sz w:val="26"/>
          <w:szCs w:val="26"/>
        </w:rPr>
        <w:t>349/HD-CĐGD</w:t>
      </w:r>
      <w:r w:rsidRPr="00B65271">
        <w:rPr>
          <w:i/>
          <w:spacing w:val="25"/>
          <w:sz w:val="26"/>
          <w:szCs w:val="26"/>
        </w:rPr>
        <w:t xml:space="preserve"> </w:t>
      </w:r>
      <w:r w:rsidRPr="00B65271">
        <w:rPr>
          <w:i/>
          <w:sz w:val="26"/>
          <w:szCs w:val="26"/>
        </w:rPr>
        <w:t>ngày</w:t>
      </w:r>
      <w:r w:rsidRPr="00B65271">
        <w:rPr>
          <w:i/>
          <w:spacing w:val="25"/>
          <w:sz w:val="26"/>
          <w:szCs w:val="26"/>
        </w:rPr>
        <w:t xml:space="preserve"> </w:t>
      </w:r>
      <w:r w:rsidRPr="00B65271">
        <w:rPr>
          <w:i/>
          <w:sz w:val="26"/>
          <w:szCs w:val="26"/>
        </w:rPr>
        <w:t>26</w:t>
      </w:r>
      <w:r w:rsidRPr="00B65271">
        <w:rPr>
          <w:i/>
          <w:spacing w:val="25"/>
          <w:sz w:val="26"/>
          <w:szCs w:val="26"/>
        </w:rPr>
        <w:t xml:space="preserve"> </w:t>
      </w:r>
      <w:r w:rsidRPr="00B65271">
        <w:rPr>
          <w:i/>
          <w:sz w:val="26"/>
          <w:szCs w:val="26"/>
        </w:rPr>
        <w:t>tháng</w:t>
      </w:r>
      <w:r w:rsidRPr="00B65271">
        <w:rPr>
          <w:i/>
          <w:spacing w:val="25"/>
          <w:sz w:val="26"/>
          <w:szCs w:val="26"/>
        </w:rPr>
        <w:t xml:space="preserve"> </w:t>
      </w:r>
      <w:r w:rsidRPr="00B65271">
        <w:rPr>
          <w:i/>
          <w:sz w:val="26"/>
          <w:szCs w:val="26"/>
        </w:rPr>
        <w:t>12</w:t>
      </w:r>
      <w:r w:rsidRPr="00B65271">
        <w:rPr>
          <w:i/>
          <w:spacing w:val="46"/>
          <w:w w:val="99"/>
          <w:sz w:val="26"/>
          <w:szCs w:val="26"/>
        </w:rPr>
        <w:t xml:space="preserve"> </w:t>
      </w:r>
      <w:r w:rsidRPr="00B65271">
        <w:rPr>
          <w:i/>
          <w:sz w:val="26"/>
          <w:szCs w:val="26"/>
        </w:rPr>
        <w:t>năm</w:t>
      </w:r>
      <w:r w:rsidRPr="00B65271">
        <w:rPr>
          <w:i/>
          <w:spacing w:val="18"/>
          <w:sz w:val="26"/>
          <w:szCs w:val="26"/>
        </w:rPr>
        <w:t xml:space="preserve"> </w:t>
      </w:r>
      <w:r w:rsidRPr="00B65271">
        <w:rPr>
          <w:i/>
          <w:sz w:val="26"/>
          <w:szCs w:val="26"/>
        </w:rPr>
        <w:t>2014</w:t>
      </w:r>
      <w:r w:rsidRPr="00B65271">
        <w:rPr>
          <w:i/>
          <w:spacing w:val="19"/>
          <w:sz w:val="26"/>
          <w:szCs w:val="26"/>
        </w:rPr>
        <w:t xml:space="preserve"> </w:t>
      </w:r>
      <w:r w:rsidRPr="00B65271">
        <w:rPr>
          <w:i/>
          <w:sz w:val="26"/>
          <w:szCs w:val="26"/>
        </w:rPr>
        <w:t>về</w:t>
      </w:r>
      <w:r w:rsidRPr="00B65271">
        <w:rPr>
          <w:i/>
          <w:spacing w:val="19"/>
          <w:sz w:val="26"/>
          <w:szCs w:val="26"/>
        </w:rPr>
        <w:t xml:space="preserve"> </w:t>
      </w:r>
      <w:r w:rsidRPr="00B65271">
        <w:rPr>
          <w:i/>
          <w:sz w:val="26"/>
          <w:szCs w:val="26"/>
        </w:rPr>
        <w:t>tổ</w:t>
      </w:r>
      <w:r w:rsidRPr="00B65271">
        <w:rPr>
          <w:i/>
          <w:spacing w:val="21"/>
          <w:sz w:val="26"/>
          <w:szCs w:val="26"/>
        </w:rPr>
        <w:t xml:space="preserve"> </w:t>
      </w:r>
      <w:r w:rsidRPr="00B65271">
        <w:rPr>
          <w:i/>
          <w:sz w:val="26"/>
          <w:szCs w:val="26"/>
        </w:rPr>
        <w:t>chức</w:t>
      </w:r>
      <w:r w:rsidRPr="00B65271">
        <w:rPr>
          <w:i/>
          <w:spacing w:val="22"/>
          <w:sz w:val="26"/>
          <w:szCs w:val="26"/>
        </w:rPr>
        <w:t xml:space="preserve"> </w:t>
      </w:r>
      <w:r w:rsidRPr="00B65271">
        <w:rPr>
          <w:i/>
          <w:sz w:val="26"/>
          <w:szCs w:val="26"/>
        </w:rPr>
        <w:t>và</w:t>
      </w:r>
      <w:r w:rsidRPr="00B65271">
        <w:rPr>
          <w:i/>
          <w:spacing w:val="19"/>
          <w:sz w:val="26"/>
          <w:szCs w:val="26"/>
        </w:rPr>
        <w:t xml:space="preserve"> </w:t>
      </w:r>
      <w:r w:rsidRPr="00B65271">
        <w:rPr>
          <w:i/>
          <w:sz w:val="26"/>
          <w:szCs w:val="26"/>
        </w:rPr>
        <w:t>hoạt</w:t>
      </w:r>
      <w:r w:rsidRPr="00B65271">
        <w:rPr>
          <w:i/>
          <w:spacing w:val="21"/>
          <w:sz w:val="26"/>
          <w:szCs w:val="26"/>
        </w:rPr>
        <w:t xml:space="preserve"> </w:t>
      </w:r>
      <w:r w:rsidRPr="00B65271">
        <w:rPr>
          <w:i/>
          <w:sz w:val="26"/>
          <w:szCs w:val="26"/>
        </w:rPr>
        <w:t>động</w:t>
      </w:r>
      <w:r w:rsidRPr="00B65271">
        <w:rPr>
          <w:i/>
          <w:spacing w:val="19"/>
          <w:sz w:val="26"/>
          <w:szCs w:val="26"/>
        </w:rPr>
        <w:t xml:space="preserve"> </w:t>
      </w:r>
      <w:r w:rsidRPr="00B65271">
        <w:rPr>
          <w:i/>
          <w:sz w:val="26"/>
          <w:szCs w:val="26"/>
        </w:rPr>
        <w:t>Ban</w:t>
      </w:r>
      <w:r w:rsidRPr="00B65271">
        <w:rPr>
          <w:i/>
          <w:spacing w:val="19"/>
          <w:sz w:val="26"/>
          <w:szCs w:val="26"/>
        </w:rPr>
        <w:t xml:space="preserve"> </w:t>
      </w:r>
      <w:r w:rsidRPr="00B65271">
        <w:rPr>
          <w:i/>
          <w:sz w:val="26"/>
          <w:szCs w:val="26"/>
        </w:rPr>
        <w:t>thanh</w:t>
      </w:r>
      <w:r w:rsidRPr="00B65271">
        <w:rPr>
          <w:i/>
          <w:spacing w:val="19"/>
          <w:sz w:val="26"/>
          <w:szCs w:val="26"/>
        </w:rPr>
        <w:t xml:space="preserve"> </w:t>
      </w:r>
      <w:r w:rsidRPr="00B65271">
        <w:rPr>
          <w:i/>
          <w:sz w:val="26"/>
          <w:szCs w:val="26"/>
        </w:rPr>
        <w:t>tra</w:t>
      </w:r>
      <w:r w:rsidRPr="00B65271">
        <w:rPr>
          <w:i/>
          <w:spacing w:val="19"/>
          <w:sz w:val="26"/>
          <w:szCs w:val="26"/>
        </w:rPr>
        <w:t xml:space="preserve"> </w:t>
      </w:r>
      <w:r w:rsidRPr="00B65271">
        <w:rPr>
          <w:i/>
          <w:sz w:val="26"/>
          <w:szCs w:val="26"/>
        </w:rPr>
        <w:t>nhân</w:t>
      </w:r>
      <w:r w:rsidRPr="00B65271">
        <w:rPr>
          <w:i/>
          <w:spacing w:val="19"/>
          <w:sz w:val="26"/>
          <w:szCs w:val="26"/>
        </w:rPr>
        <w:t xml:space="preserve"> </w:t>
      </w:r>
      <w:r w:rsidRPr="00B65271">
        <w:rPr>
          <w:i/>
          <w:spacing w:val="1"/>
          <w:sz w:val="26"/>
          <w:szCs w:val="26"/>
        </w:rPr>
        <w:t>dân).</w:t>
      </w:r>
      <w:r w:rsidRPr="00B65271">
        <w:rPr>
          <w:i/>
          <w:spacing w:val="41"/>
          <w:sz w:val="26"/>
          <w:szCs w:val="26"/>
        </w:rPr>
        <w:t xml:space="preserve"> </w:t>
      </w:r>
      <w:r w:rsidRPr="00B65271">
        <w:rPr>
          <w:sz w:val="26"/>
          <w:szCs w:val="26"/>
        </w:rPr>
        <w:t>Song</w:t>
      </w:r>
      <w:r w:rsidRPr="00B65271">
        <w:rPr>
          <w:spacing w:val="19"/>
          <w:sz w:val="26"/>
          <w:szCs w:val="26"/>
        </w:rPr>
        <w:t xml:space="preserve"> </w:t>
      </w:r>
      <w:r w:rsidRPr="00B65271">
        <w:rPr>
          <w:sz w:val="26"/>
          <w:szCs w:val="26"/>
        </w:rPr>
        <w:t>song</w:t>
      </w:r>
      <w:r w:rsidRPr="00B65271">
        <w:rPr>
          <w:spacing w:val="21"/>
          <w:sz w:val="26"/>
          <w:szCs w:val="26"/>
        </w:rPr>
        <w:t xml:space="preserve"> </w:t>
      </w:r>
      <w:r w:rsidRPr="00B65271">
        <w:rPr>
          <w:sz w:val="26"/>
          <w:szCs w:val="26"/>
        </w:rPr>
        <w:t>đó</w:t>
      </w:r>
      <w:r w:rsidRPr="00B65271">
        <w:rPr>
          <w:spacing w:val="19"/>
          <w:sz w:val="26"/>
          <w:szCs w:val="26"/>
        </w:rPr>
        <w:t xml:space="preserve"> </w:t>
      </w:r>
      <w:r w:rsidRPr="00B65271">
        <w:rPr>
          <w:sz w:val="26"/>
          <w:szCs w:val="26"/>
        </w:rPr>
        <w:t>hàng</w:t>
      </w:r>
      <w:r w:rsidRPr="00B65271">
        <w:rPr>
          <w:spacing w:val="19"/>
          <w:sz w:val="26"/>
          <w:szCs w:val="26"/>
        </w:rPr>
        <w:t xml:space="preserve"> </w:t>
      </w:r>
      <w:r w:rsidRPr="00B65271">
        <w:rPr>
          <w:sz w:val="26"/>
          <w:szCs w:val="26"/>
        </w:rPr>
        <w:t>năm</w:t>
      </w:r>
      <w:r w:rsidRPr="00B65271">
        <w:rPr>
          <w:spacing w:val="36"/>
          <w:w w:val="99"/>
          <w:sz w:val="26"/>
          <w:szCs w:val="26"/>
        </w:rPr>
        <w:t xml:space="preserve"> </w:t>
      </w:r>
      <w:r w:rsidRPr="00B65271">
        <w:rPr>
          <w:sz w:val="26"/>
          <w:szCs w:val="26"/>
        </w:rPr>
        <w:t>Nhà</w:t>
      </w:r>
      <w:r w:rsidRPr="00B65271">
        <w:rPr>
          <w:spacing w:val="1"/>
          <w:sz w:val="26"/>
          <w:szCs w:val="26"/>
        </w:rPr>
        <w:t xml:space="preserve"> </w:t>
      </w:r>
      <w:r w:rsidRPr="00B65271">
        <w:rPr>
          <w:sz w:val="26"/>
          <w:szCs w:val="26"/>
        </w:rPr>
        <w:t>trường</w:t>
      </w:r>
      <w:r w:rsidRPr="00B65271">
        <w:rPr>
          <w:spacing w:val="2"/>
          <w:sz w:val="26"/>
          <w:szCs w:val="26"/>
        </w:rPr>
        <w:t xml:space="preserve"> </w:t>
      </w:r>
      <w:r w:rsidRPr="00B65271">
        <w:rPr>
          <w:sz w:val="26"/>
          <w:szCs w:val="26"/>
        </w:rPr>
        <w:t>cũng</w:t>
      </w:r>
      <w:r w:rsidRPr="00B65271">
        <w:rPr>
          <w:spacing w:val="1"/>
          <w:sz w:val="26"/>
          <w:szCs w:val="26"/>
        </w:rPr>
        <w:t xml:space="preserve"> </w:t>
      </w:r>
      <w:r w:rsidRPr="00B65271">
        <w:rPr>
          <w:sz w:val="26"/>
          <w:szCs w:val="26"/>
        </w:rPr>
        <w:t>đã</w:t>
      </w:r>
      <w:r w:rsidRPr="00B65271">
        <w:rPr>
          <w:spacing w:val="5"/>
          <w:sz w:val="26"/>
          <w:szCs w:val="26"/>
        </w:rPr>
        <w:t xml:space="preserve"> </w:t>
      </w:r>
      <w:r w:rsidRPr="00B65271">
        <w:rPr>
          <w:sz w:val="26"/>
          <w:szCs w:val="26"/>
        </w:rPr>
        <w:t>xây dựng</w:t>
      </w:r>
      <w:r w:rsidRPr="00B65271">
        <w:rPr>
          <w:spacing w:val="1"/>
          <w:sz w:val="26"/>
          <w:szCs w:val="26"/>
        </w:rPr>
        <w:t xml:space="preserve"> </w:t>
      </w:r>
      <w:r w:rsidRPr="00B65271">
        <w:rPr>
          <w:sz w:val="26"/>
          <w:szCs w:val="26"/>
        </w:rPr>
        <w:t>và</w:t>
      </w:r>
      <w:r w:rsidRPr="00B65271">
        <w:rPr>
          <w:spacing w:val="2"/>
          <w:sz w:val="26"/>
          <w:szCs w:val="26"/>
        </w:rPr>
        <w:t xml:space="preserve"> </w:t>
      </w:r>
      <w:r w:rsidRPr="00B65271">
        <w:rPr>
          <w:sz w:val="26"/>
          <w:szCs w:val="26"/>
        </w:rPr>
        <w:t>ban</w:t>
      </w:r>
      <w:r w:rsidRPr="00B65271">
        <w:rPr>
          <w:spacing w:val="1"/>
          <w:sz w:val="26"/>
          <w:szCs w:val="26"/>
        </w:rPr>
        <w:t xml:space="preserve"> </w:t>
      </w:r>
      <w:r w:rsidRPr="00B65271">
        <w:rPr>
          <w:sz w:val="26"/>
          <w:szCs w:val="26"/>
        </w:rPr>
        <w:t>hành</w:t>
      </w:r>
      <w:r w:rsidRPr="00B65271">
        <w:rPr>
          <w:spacing w:val="5"/>
          <w:sz w:val="26"/>
          <w:szCs w:val="26"/>
        </w:rPr>
        <w:t xml:space="preserve"> </w:t>
      </w:r>
      <w:r w:rsidRPr="00B65271">
        <w:rPr>
          <w:spacing w:val="1"/>
          <w:sz w:val="26"/>
          <w:szCs w:val="26"/>
        </w:rPr>
        <w:t>Quy</w:t>
      </w:r>
      <w:r w:rsidRPr="00B65271">
        <w:rPr>
          <w:spacing w:val="-1"/>
          <w:sz w:val="26"/>
          <w:szCs w:val="26"/>
        </w:rPr>
        <w:t xml:space="preserve"> </w:t>
      </w:r>
      <w:r w:rsidRPr="00B65271">
        <w:rPr>
          <w:sz w:val="26"/>
          <w:szCs w:val="26"/>
        </w:rPr>
        <w:t>chế</w:t>
      </w:r>
      <w:r w:rsidRPr="00B65271">
        <w:rPr>
          <w:spacing w:val="3"/>
          <w:sz w:val="26"/>
          <w:szCs w:val="26"/>
        </w:rPr>
        <w:t xml:space="preserve"> </w:t>
      </w:r>
      <w:r w:rsidRPr="00B65271">
        <w:rPr>
          <w:sz w:val="26"/>
          <w:szCs w:val="26"/>
        </w:rPr>
        <w:t>thực</w:t>
      </w:r>
      <w:r w:rsidRPr="00B65271">
        <w:rPr>
          <w:spacing w:val="2"/>
          <w:sz w:val="26"/>
          <w:szCs w:val="26"/>
        </w:rPr>
        <w:t xml:space="preserve"> </w:t>
      </w:r>
      <w:r w:rsidRPr="00B65271">
        <w:rPr>
          <w:sz w:val="26"/>
          <w:szCs w:val="26"/>
        </w:rPr>
        <w:t>hiện</w:t>
      </w:r>
      <w:r w:rsidRPr="00B65271">
        <w:rPr>
          <w:spacing w:val="1"/>
          <w:sz w:val="26"/>
          <w:szCs w:val="26"/>
        </w:rPr>
        <w:t xml:space="preserve"> </w:t>
      </w:r>
      <w:r w:rsidRPr="00B65271">
        <w:rPr>
          <w:sz w:val="26"/>
          <w:szCs w:val="26"/>
        </w:rPr>
        <w:t>dân</w:t>
      </w:r>
      <w:r w:rsidRPr="00B65271">
        <w:rPr>
          <w:spacing w:val="5"/>
          <w:sz w:val="26"/>
          <w:szCs w:val="26"/>
        </w:rPr>
        <w:t xml:space="preserve"> </w:t>
      </w:r>
      <w:r w:rsidRPr="00B65271">
        <w:rPr>
          <w:sz w:val="26"/>
          <w:szCs w:val="26"/>
        </w:rPr>
        <w:t>chủ</w:t>
      </w:r>
      <w:r w:rsidRPr="00B65271">
        <w:rPr>
          <w:spacing w:val="1"/>
          <w:sz w:val="26"/>
          <w:szCs w:val="26"/>
        </w:rPr>
        <w:t xml:space="preserve"> </w:t>
      </w:r>
      <w:r w:rsidRPr="00B65271">
        <w:rPr>
          <w:sz w:val="26"/>
          <w:szCs w:val="26"/>
        </w:rPr>
        <w:t>trong</w:t>
      </w:r>
      <w:r w:rsidRPr="00B65271">
        <w:rPr>
          <w:spacing w:val="5"/>
          <w:sz w:val="26"/>
          <w:szCs w:val="26"/>
        </w:rPr>
        <w:t xml:space="preserve"> </w:t>
      </w:r>
      <w:r w:rsidRPr="00B65271">
        <w:rPr>
          <w:sz w:val="26"/>
          <w:szCs w:val="26"/>
        </w:rPr>
        <w:t>Nhà</w:t>
      </w:r>
      <w:r w:rsidRPr="00B65271">
        <w:rPr>
          <w:spacing w:val="1"/>
          <w:sz w:val="26"/>
          <w:szCs w:val="26"/>
        </w:rPr>
        <w:t xml:space="preserve"> </w:t>
      </w:r>
      <w:r w:rsidRPr="00B65271">
        <w:rPr>
          <w:sz w:val="26"/>
          <w:szCs w:val="26"/>
        </w:rPr>
        <w:t>trường,</w:t>
      </w:r>
      <w:r w:rsidRPr="00B65271">
        <w:rPr>
          <w:spacing w:val="28"/>
          <w:w w:val="99"/>
          <w:sz w:val="26"/>
          <w:szCs w:val="26"/>
        </w:rPr>
        <w:t xml:space="preserve"> </w:t>
      </w:r>
      <w:r w:rsidRPr="00B65271">
        <w:rPr>
          <w:sz w:val="26"/>
          <w:szCs w:val="26"/>
        </w:rPr>
        <w:t>trên</w:t>
      </w:r>
      <w:r w:rsidRPr="00B65271">
        <w:rPr>
          <w:spacing w:val="-5"/>
          <w:sz w:val="26"/>
          <w:szCs w:val="26"/>
        </w:rPr>
        <w:t xml:space="preserve"> </w:t>
      </w:r>
      <w:r w:rsidRPr="00B65271">
        <w:rPr>
          <w:sz w:val="26"/>
          <w:szCs w:val="26"/>
        </w:rPr>
        <w:t>cơ</w:t>
      </w:r>
      <w:r w:rsidRPr="00B65271">
        <w:rPr>
          <w:spacing w:val="-3"/>
          <w:sz w:val="26"/>
          <w:szCs w:val="26"/>
        </w:rPr>
        <w:t xml:space="preserve"> </w:t>
      </w:r>
      <w:r w:rsidRPr="00B65271">
        <w:rPr>
          <w:sz w:val="26"/>
          <w:szCs w:val="26"/>
        </w:rPr>
        <w:t>sở</w:t>
      </w:r>
      <w:r w:rsidRPr="00B65271">
        <w:rPr>
          <w:spacing w:val="-5"/>
          <w:sz w:val="26"/>
          <w:szCs w:val="26"/>
        </w:rPr>
        <w:t xml:space="preserve"> </w:t>
      </w:r>
      <w:r w:rsidRPr="00B65271">
        <w:rPr>
          <w:sz w:val="26"/>
          <w:szCs w:val="26"/>
        </w:rPr>
        <w:t>đó</w:t>
      </w:r>
      <w:r w:rsidRPr="00B65271">
        <w:rPr>
          <w:spacing w:val="-5"/>
          <w:sz w:val="26"/>
          <w:szCs w:val="26"/>
        </w:rPr>
        <w:t xml:space="preserve"> </w:t>
      </w:r>
      <w:r w:rsidRPr="00B65271">
        <w:rPr>
          <w:sz w:val="26"/>
          <w:szCs w:val="26"/>
        </w:rPr>
        <w:t>Ban</w:t>
      </w:r>
      <w:r w:rsidRPr="00B65271">
        <w:rPr>
          <w:spacing w:val="-5"/>
          <w:sz w:val="26"/>
          <w:szCs w:val="26"/>
        </w:rPr>
        <w:t xml:space="preserve"> </w:t>
      </w:r>
      <w:r w:rsidRPr="00B65271">
        <w:rPr>
          <w:sz w:val="26"/>
          <w:szCs w:val="26"/>
        </w:rPr>
        <w:t>Thanh</w:t>
      </w:r>
      <w:r w:rsidRPr="00B65271">
        <w:rPr>
          <w:spacing w:val="-5"/>
          <w:sz w:val="26"/>
          <w:szCs w:val="26"/>
        </w:rPr>
        <w:t xml:space="preserve"> </w:t>
      </w:r>
      <w:r w:rsidRPr="00B65271">
        <w:rPr>
          <w:sz w:val="26"/>
          <w:szCs w:val="26"/>
        </w:rPr>
        <w:t>tra</w:t>
      </w:r>
      <w:r w:rsidRPr="00B65271">
        <w:rPr>
          <w:spacing w:val="-5"/>
          <w:sz w:val="26"/>
          <w:szCs w:val="26"/>
        </w:rPr>
        <w:t xml:space="preserve"> </w:t>
      </w:r>
      <w:r w:rsidRPr="00B65271">
        <w:rPr>
          <w:sz w:val="26"/>
          <w:szCs w:val="26"/>
        </w:rPr>
        <w:t>Nhân</w:t>
      </w:r>
      <w:r w:rsidRPr="00B65271">
        <w:rPr>
          <w:spacing w:val="-5"/>
          <w:sz w:val="26"/>
          <w:szCs w:val="26"/>
        </w:rPr>
        <w:t xml:space="preserve"> </w:t>
      </w:r>
      <w:r w:rsidRPr="00B65271">
        <w:rPr>
          <w:sz w:val="26"/>
          <w:szCs w:val="26"/>
        </w:rPr>
        <w:t>dân</w:t>
      </w:r>
      <w:r w:rsidRPr="00B65271">
        <w:rPr>
          <w:spacing w:val="-5"/>
          <w:sz w:val="26"/>
          <w:szCs w:val="26"/>
        </w:rPr>
        <w:t xml:space="preserve"> </w:t>
      </w:r>
      <w:r w:rsidRPr="00B65271">
        <w:rPr>
          <w:sz w:val="26"/>
          <w:szCs w:val="26"/>
        </w:rPr>
        <w:t>dễ</w:t>
      </w:r>
      <w:r w:rsidRPr="00B65271">
        <w:rPr>
          <w:spacing w:val="-2"/>
          <w:sz w:val="26"/>
          <w:szCs w:val="26"/>
        </w:rPr>
        <w:t xml:space="preserve"> </w:t>
      </w:r>
      <w:r w:rsidRPr="00B65271">
        <w:rPr>
          <w:sz w:val="26"/>
          <w:szCs w:val="26"/>
        </w:rPr>
        <w:t>dàng</w:t>
      </w:r>
      <w:r w:rsidRPr="00B65271">
        <w:rPr>
          <w:spacing w:val="-2"/>
          <w:sz w:val="26"/>
          <w:szCs w:val="26"/>
        </w:rPr>
        <w:t xml:space="preserve"> </w:t>
      </w:r>
      <w:r w:rsidRPr="00B65271">
        <w:rPr>
          <w:sz w:val="26"/>
          <w:szCs w:val="26"/>
        </w:rPr>
        <w:t>thực</w:t>
      </w:r>
      <w:r w:rsidRPr="00B65271">
        <w:rPr>
          <w:spacing w:val="-5"/>
          <w:sz w:val="26"/>
          <w:szCs w:val="26"/>
        </w:rPr>
        <w:t xml:space="preserve"> </w:t>
      </w:r>
      <w:r w:rsidRPr="00B65271">
        <w:rPr>
          <w:sz w:val="26"/>
          <w:szCs w:val="26"/>
        </w:rPr>
        <w:t>hiện</w:t>
      </w:r>
      <w:r w:rsidRPr="00B65271">
        <w:rPr>
          <w:spacing w:val="-2"/>
          <w:sz w:val="26"/>
          <w:szCs w:val="26"/>
        </w:rPr>
        <w:t xml:space="preserve"> </w:t>
      </w:r>
      <w:r w:rsidRPr="00B65271">
        <w:rPr>
          <w:sz w:val="26"/>
          <w:szCs w:val="26"/>
        </w:rPr>
        <w:t>các</w:t>
      </w:r>
      <w:r w:rsidRPr="00B65271">
        <w:rPr>
          <w:spacing w:val="-5"/>
          <w:sz w:val="26"/>
          <w:szCs w:val="26"/>
        </w:rPr>
        <w:t xml:space="preserve"> </w:t>
      </w:r>
      <w:r w:rsidRPr="00B65271">
        <w:rPr>
          <w:sz w:val="26"/>
          <w:szCs w:val="26"/>
        </w:rPr>
        <w:t>chức</w:t>
      </w:r>
      <w:r w:rsidRPr="00B65271">
        <w:rPr>
          <w:spacing w:val="-5"/>
          <w:sz w:val="26"/>
          <w:szCs w:val="26"/>
        </w:rPr>
        <w:t xml:space="preserve"> </w:t>
      </w:r>
      <w:r w:rsidRPr="00B65271">
        <w:rPr>
          <w:sz w:val="26"/>
          <w:szCs w:val="26"/>
        </w:rPr>
        <w:t>năng</w:t>
      </w:r>
      <w:r w:rsidRPr="00B65271">
        <w:rPr>
          <w:spacing w:val="-5"/>
          <w:sz w:val="26"/>
          <w:szCs w:val="26"/>
        </w:rPr>
        <w:t xml:space="preserve"> </w:t>
      </w:r>
      <w:r w:rsidRPr="00B65271">
        <w:rPr>
          <w:sz w:val="26"/>
          <w:szCs w:val="26"/>
        </w:rPr>
        <w:t>giám</w:t>
      </w:r>
      <w:r w:rsidRPr="00B65271">
        <w:rPr>
          <w:spacing w:val="-5"/>
          <w:sz w:val="26"/>
          <w:szCs w:val="26"/>
        </w:rPr>
        <w:t xml:space="preserve"> </w:t>
      </w:r>
      <w:r w:rsidRPr="00B65271">
        <w:rPr>
          <w:sz w:val="26"/>
          <w:szCs w:val="26"/>
        </w:rPr>
        <w:t>sát</w:t>
      </w:r>
      <w:r w:rsidRPr="00B65271">
        <w:rPr>
          <w:spacing w:val="1"/>
          <w:sz w:val="26"/>
          <w:szCs w:val="26"/>
        </w:rPr>
        <w:t xml:space="preserve"> </w:t>
      </w:r>
      <w:r w:rsidRPr="00B65271">
        <w:rPr>
          <w:sz w:val="26"/>
          <w:szCs w:val="26"/>
        </w:rPr>
        <w:t>theo</w:t>
      </w:r>
      <w:r w:rsidRPr="00B65271">
        <w:rPr>
          <w:spacing w:val="-5"/>
          <w:sz w:val="26"/>
          <w:szCs w:val="26"/>
        </w:rPr>
        <w:t xml:space="preserve"> </w:t>
      </w:r>
      <w:r w:rsidRPr="00B65271">
        <w:rPr>
          <w:spacing w:val="2"/>
          <w:sz w:val="26"/>
          <w:szCs w:val="26"/>
        </w:rPr>
        <w:t>quy</w:t>
      </w:r>
      <w:r w:rsidRPr="00B65271">
        <w:rPr>
          <w:spacing w:val="34"/>
          <w:w w:val="99"/>
          <w:sz w:val="26"/>
          <w:szCs w:val="26"/>
        </w:rPr>
        <w:t xml:space="preserve"> </w:t>
      </w:r>
      <w:r w:rsidRPr="00B65271">
        <w:rPr>
          <w:sz w:val="26"/>
          <w:szCs w:val="26"/>
        </w:rPr>
        <w:t>định</w:t>
      </w:r>
      <w:r w:rsidRPr="00B65271">
        <w:rPr>
          <w:spacing w:val="25"/>
          <w:sz w:val="26"/>
          <w:szCs w:val="26"/>
        </w:rPr>
        <w:t xml:space="preserve"> </w:t>
      </w:r>
      <w:r w:rsidRPr="00B65271">
        <w:rPr>
          <w:i/>
          <w:spacing w:val="-1"/>
          <w:sz w:val="26"/>
          <w:szCs w:val="26"/>
        </w:rPr>
        <w:t>(1.11.03</w:t>
      </w:r>
      <w:r w:rsidRPr="00B65271">
        <w:rPr>
          <w:i/>
          <w:spacing w:val="23"/>
          <w:sz w:val="26"/>
          <w:szCs w:val="26"/>
        </w:rPr>
        <w:t xml:space="preserve"> </w:t>
      </w:r>
      <w:r w:rsidRPr="00B65271">
        <w:rPr>
          <w:i/>
          <w:sz w:val="26"/>
          <w:szCs w:val="26"/>
        </w:rPr>
        <w:t>–</w:t>
      </w:r>
      <w:r w:rsidRPr="00B65271">
        <w:rPr>
          <w:i/>
          <w:spacing w:val="24"/>
          <w:sz w:val="26"/>
          <w:szCs w:val="26"/>
        </w:rPr>
        <w:t xml:space="preserve"> </w:t>
      </w:r>
      <w:r w:rsidRPr="00B65271">
        <w:rPr>
          <w:i/>
          <w:sz w:val="26"/>
          <w:szCs w:val="26"/>
        </w:rPr>
        <w:t>Quyết</w:t>
      </w:r>
      <w:r w:rsidRPr="00B65271">
        <w:rPr>
          <w:i/>
          <w:spacing w:val="25"/>
          <w:sz w:val="26"/>
          <w:szCs w:val="26"/>
        </w:rPr>
        <w:t xml:space="preserve"> </w:t>
      </w:r>
      <w:r w:rsidRPr="00B65271">
        <w:rPr>
          <w:i/>
          <w:sz w:val="26"/>
          <w:szCs w:val="26"/>
        </w:rPr>
        <w:t>định</w:t>
      </w:r>
      <w:r w:rsidRPr="00B65271">
        <w:rPr>
          <w:i/>
          <w:spacing w:val="23"/>
          <w:sz w:val="26"/>
          <w:szCs w:val="26"/>
        </w:rPr>
        <w:t xml:space="preserve"> </w:t>
      </w:r>
      <w:r w:rsidRPr="00B65271">
        <w:rPr>
          <w:i/>
          <w:sz w:val="26"/>
          <w:szCs w:val="26"/>
        </w:rPr>
        <w:t>ban</w:t>
      </w:r>
      <w:r w:rsidRPr="00B65271">
        <w:rPr>
          <w:i/>
          <w:spacing w:val="24"/>
          <w:sz w:val="26"/>
          <w:szCs w:val="26"/>
        </w:rPr>
        <w:t xml:space="preserve"> </w:t>
      </w:r>
      <w:r w:rsidRPr="00B65271">
        <w:rPr>
          <w:i/>
          <w:sz w:val="26"/>
          <w:szCs w:val="26"/>
        </w:rPr>
        <w:t>hành</w:t>
      </w:r>
      <w:r w:rsidRPr="00B65271">
        <w:rPr>
          <w:i/>
          <w:spacing w:val="23"/>
          <w:sz w:val="26"/>
          <w:szCs w:val="26"/>
        </w:rPr>
        <w:t xml:space="preserve"> </w:t>
      </w:r>
      <w:r w:rsidRPr="00B65271">
        <w:rPr>
          <w:i/>
          <w:sz w:val="26"/>
          <w:szCs w:val="26"/>
        </w:rPr>
        <w:t>Quy</w:t>
      </w:r>
      <w:r w:rsidRPr="00B65271">
        <w:rPr>
          <w:i/>
          <w:spacing w:val="24"/>
          <w:sz w:val="26"/>
          <w:szCs w:val="26"/>
        </w:rPr>
        <w:t xml:space="preserve"> </w:t>
      </w:r>
      <w:r w:rsidRPr="00B65271">
        <w:rPr>
          <w:i/>
          <w:sz w:val="26"/>
          <w:szCs w:val="26"/>
        </w:rPr>
        <w:t>chế</w:t>
      </w:r>
      <w:r w:rsidRPr="00B65271">
        <w:rPr>
          <w:i/>
          <w:spacing w:val="23"/>
          <w:sz w:val="26"/>
          <w:szCs w:val="26"/>
        </w:rPr>
        <w:t xml:space="preserve"> </w:t>
      </w:r>
      <w:r w:rsidRPr="00B65271">
        <w:rPr>
          <w:i/>
          <w:sz w:val="26"/>
          <w:szCs w:val="26"/>
        </w:rPr>
        <w:t>thực</w:t>
      </w:r>
      <w:r w:rsidRPr="00B65271">
        <w:rPr>
          <w:i/>
          <w:spacing w:val="23"/>
          <w:sz w:val="26"/>
          <w:szCs w:val="26"/>
        </w:rPr>
        <w:t xml:space="preserve"> </w:t>
      </w:r>
      <w:r w:rsidRPr="00B65271">
        <w:rPr>
          <w:i/>
          <w:sz w:val="26"/>
          <w:szCs w:val="26"/>
        </w:rPr>
        <w:t>hiện</w:t>
      </w:r>
      <w:r w:rsidRPr="00B65271">
        <w:rPr>
          <w:i/>
          <w:spacing w:val="26"/>
          <w:sz w:val="26"/>
          <w:szCs w:val="26"/>
        </w:rPr>
        <w:t xml:space="preserve"> </w:t>
      </w:r>
      <w:r w:rsidRPr="00B65271">
        <w:rPr>
          <w:i/>
          <w:sz w:val="26"/>
          <w:szCs w:val="26"/>
        </w:rPr>
        <w:t>dân</w:t>
      </w:r>
      <w:r w:rsidRPr="00B65271">
        <w:rPr>
          <w:i/>
          <w:spacing w:val="23"/>
          <w:sz w:val="26"/>
          <w:szCs w:val="26"/>
        </w:rPr>
        <w:t xml:space="preserve"> </w:t>
      </w:r>
      <w:r w:rsidRPr="00B65271">
        <w:rPr>
          <w:i/>
          <w:sz w:val="26"/>
          <w:szCs w:val="26"/>
        </w:rPr>
        <w:t>chủ</w:t>
      </w:r>
      <w:r w:rsidRPr="00B65271">
        <w:rPr>
          <w:i/>
          <w:spacing w:val="25"/>
          <w:sz w:val="26"/>
          <w:szCs w:val="26"/>
        </w:rPr>
        <w:t xml:space="preserve"> </w:t>
      </w:r>
      <w:r w:rsidRPr="00B65271">
        <w:rPr>
          <w:i/>
          <w:sz w:val="26"/>
          <w:szCs w:val="26"/>
        </w:rPr>
        <w:t>trong</w:t>
      </w:r>
      <w:r w:rsidRPr="00B65271">
        <w:rPr>
          <w:i/>
          <w:spacing w:val="24"/>
          <w:sz w:val="26"/>
          <w:szCs w:val="26"/>
        </w:rPr>
        <w:t xml:space="preserve"> </w:t>
      </w:r>
      <w:r w:rsidRPr="00B65271">
        <w:rPr>
          <w:i/>
          <w:sz w:val="26"/>
          <w:szCs w:val="26"/>
        </w:rPr>
        <w:t>hoạt</w:t>
      </w:r>
      <w:r w:rsidRPr="00B65271">
        <w:rPr>
          <w:i/>
          <w:spacing w:val="23"/>
          <w:sz w:val="26"/>
          <w:szCs w:val="26"/>
        </w:rPr>
        <w:t xml:space="preserve"> </w:t>
      </w:r>
      <w:r w:rsidRPr="00B65271">
        <w:rPr>
          <w:i/>
          <w:sz w:val="26"/>
          <w:szCs w:val="26"/>
        </w:rPr>
        <w:t>động</w:t>
      </w:r>
      <w:r w:rsidRPr="00B65271">
        <w:rPr>
          <w:i/>
          <w:spacing w:val="24"/>
          <w:sz w:val="26"/>
          <w:szCs w:val="26"/>
        </w:rPr>
        <w:t xml:space="preserve"> </w:t>
      </w:r>
      <w:r w:rsidRPr="00B65271">
        <w:rPr>
          <w:i/>
          <w:sz w:val="26"/>
          <w:szCs w:val="26"/>
        </w:rPr>
        <w:t>nhà</w:t>
      </w:r>
      <w:r w:rsidRPr="00B65271">
        <w:rPr>
          <w:i/>
          <w:spacing w:val="42"/>
          <w:w w:val="99"/>
          <w:sz w:val="26"/>
          <w:szCs w:val="26"/>
        </w:rPr>
        <w:t xml:space="preserve"> </w:t>
      </w:r>
      <w:r w:rsidRPr="00B65271">
        <w:rPr>
          <w:i/>
          <w:sz w:val="26"/>
          <w:szCs w:val="26"/>
        </w:rPr>
        <w:t>trường)</w:t>
      </w:r>
      <w:r w:rsidRPr="00B65271">
        <w:rPr>
          <w:sz w:val="26"/>
          <w:szCs w:val="26"/>
        </w:rPr>
        <w:t xml:space="preserve">. Nhà trường đã ban hành Quyết định Nội quy Tiếp công dân của trường đúng quy trình của Thanh tra Chính phủ qui định </w:t>
      </w:r>
      <w:r w:rsidRPr="00B65271">
        <w:rPr>
          <w:i/>
          <w:sz w:val="26"/>
          <w:szCs w:val="26"/>
        </w:rPr>
        <w:t xml:space="preserve">(1.11.04 – Quyết định số 1044/QĐ-LTT-TTPC ngày 18/10/2017 về việc ban hành Nội quy tiếp công dân của </w:t>
      </w:r>
      <w:r w:rsidRPr="00B65271">
        <w:rPr>
          <w:i/>
          <w:spacing w:val="-9"/>
          <w:sz w:val="26"/>
          <w:szCs w:val="26"/>
        </w:rPr>
        <w:t>trường</w:t>
      </w:r>
      <w:r w:rsidRPr="00B65271">
        <w:rPr>
          <w:i/>
          <w:spacing w:val="13"/>
          <w:sz w:val="26"/>
          <w:szCs w:val="26"/>
        </w:rPr>
        <w:t xml:space="preserve"> </w:t>
      </w:r>
      <w:r w:rsidRPr="00B65271">
        <w:rPr>
          <w:i/>
          <w:spacing w:val="-7"/>
          <w:sz w:val="26"/>
          <w:szCs w:val="26"/>
        </w:rPr>
        <w:t>Cao</w:t>
      </w:r>
      <w:r w:rsidRPr="00B65271">
        <w:rPr>
          <w:i/>
          <w:spacing w:val="13"/>
          <w:sz w:val="26"/>
          <w:szCs w:val="26"/>
        </w:rPr>
        <w:t xml:space="preserve"> </w:t>
      </w:r>
      <w:r w:rsidRPr="00B65271">
        <w:rPr>
          <w:i/>
          <w:spacing w:val="-8"/>
          <w:sz w:val="26"/>
          <w:szCs w:val="26"/>
        </w:rPr>
        <w:t>đẳng</w:t>
      </w:r>
      <w:r w:rsidRPr="00B65271">
        <w:rPr>
          <w:i/>
          <w:spacing w:val="13"/>
          <w:sz w:val="26"/>
          <w:szCs w:val="26"/>
        </w:rPr>
        <w:t xml:space="preserve"> </w:t>
      </w:r>
      <w:r w:rsidRPr="00B65271">
        <w:rPr>
          <w:i/>
          <w:spacing w:val="-5"/>
          <w:sz w:val="26"/>
          <w:szCs w:val="26"/>
        </w:rPr>
        <w:t>Lý</w:t>
      </w:r>
      <w:r w:rsidRPr="00B65271">
        <w:rPr>
          <w:i/>
          <w:spacing w:val="14"/>
          <w:sz w:val="26"/>
          <w:szCs w:val="26"/>
        </w:rPr>
        <w:t xml:space="preserve"> </w:t>
      </w:r>
      <w:r w:rsidRPr="00B65271">
        <w:rPr>
          <w:i/>
          <w:spacing w:val="-6"/>
          <w:sz w:val="26"/>
          <w:szCs w:val="26"/>
        </w:rPr>
        <w:t>Tự</w:t>
      </w:r>
      <w:r w:rsidRPr="00B65271">
        <w:rPr>
          <w:i/>
          <w:spacing w:val="15"/>
          <w:sz w:val="26"/>
          <w:szCs w:val="26"/>
        </w:rPr>
        <w:t xml:space="preserve"> </w:t>
      </w:r>
      <w:r w:rsidRPr="00B65271">
        <w:rPr>
          <w:i/>
          <w:spacing w:val="-9"/>
          <w:sz w:val="26"/>
          <w:szCs w:val="26"/>
        </w:rPr>
        <w:t>Trọng</w:t>
      </w:r>
      <w:r w:rsidRPr="00B65271">
        <w:rPr>
          <w:i/>
          <w:spacing w:val="15"/>
          <w:sz w:val="26"/>
          <w:szCs w:val="26"/>
        </w:rPr>
        <w:t xml:space="preserve"> </w:t>
      </w:r>
      <w:r w:rsidRPr="00B65271">
        <w:rPr>
          <w:i/>
          <w:spacing w:val="-9"/>
          <w:sz w:val="26"/>
          <w:szCs w:val="26"/>
        </w:rPr>
        <w:t>Tp.HCM)</w:t>
      </w:r>
    </w:p>
    <w:p w:rsidR="0020039B" w:rsidRPr="00B65271" w:rsidRDefault="0020039B" w:rsidP="0020039B">
      <w:pPr>
        <w:pStyle w:val="BodyText"/>
        <w:spacing w:before="193" w:line="288" w:lineRule="auto"/>
        <w:ind w:left="218" w:right="221" w:firstLine="502"/>
        <w:rPr>
          <w:rFonts w:ascii="Times New Roman" w:hAnsi="Times New Roman" w:cs="Times New Roman"/>
          <w:b w:val="0"/>
          <w:spacing w:val="-7"/>
          <w:sz w:val="26"/>
          <w:szCs w:val="26"/>
        </w:rPr>
      </w:pPr>
      <w:r w:rsidRPr="00B65271">
        <w:rPr>
          <w:rFonts w:ascii="Times New Roman" w:hAnsi="Times New Roman" w:cs="Times New Roman"/>
          <w:b w:val="0"/>
          <w:spacing w:val="-6"/>
          <w:sz w:val="26"/>
          <w:szCs w:val="26"/>
        </w:rPr>
        <w:t>Tổ</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pacing w:val="-9"/>
          <w:sz w:val="26"/>
          <w:szCs w:val="26"/>
        </w:rPr>
        <w:t>TT-PC</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pacing w:val="-9"/>
          <w:sz w:val="26"/>
          <w:szCs w:val="26"/>
        </w:rPr>
        <w:t>thực</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pacing w:val="-8"/>
          <w:sz w:val="26"/>
          <w:szCs w:val="26"/>
        </w:rPr>
        <w:t>hiện</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pacing w:val="-8"/>
          <w:sz w:val="26"/>
          <w:szCs w:val="26"/>
        </w:rPr>
        <w:t>công</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pacing w:val="-7"/>
          <w:sz w:val="26"/>
          <w:szCs w:val="26"/>
        </w:rPr>
        <w:t>tác</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pacing w:val="-9"/>
          <w:sz w:val="26"/>
          <w:szCs w:val="26"/>
        </w:rPr>
        <w:t>thanh</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pacing w:val="-7"/>
          <w:sz w:val="26"/>
          <w:szCs w:val="26"/>
        </w:rPr>
        <w:t>tra</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pacing w:val="-8"/>
          <w:sz w:val="26"/>
          <w:szCs w:val="26"/>
        </w:rPr>
        <w:t>nội</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pacing w:val="-6"/>
          <w:sz w:val="26"/>
          <w:szCs w:val="26"/>
        </w:rPr>
        <w:t>bộ</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pacing w:val="-6"/>
          <w:sz w:val="26"/>
          <w:szCs w:val="26"/>
        </w:rPr>
        <w:t>và</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pacing w:val="-8"/>
          <w:sz w:val="26"/>
          <w:szCs w:val="26"/>
        </w:rPr>
        <w:t>công</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pacing w:val="-7"/>
          <w:sz w:val="26"/>
          <w:szCs w:val="26"/>
        </w:rPr>
        <w:t>tác</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pacing w:val="-9"/>
          <w:sz w:val="26"/>
          <w:szCs w:val="26"/>
        </w:rPr>
        <w:t>thanh</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pacing w:val="-8"/>
          <w:sz w:val="26"/>
          <w:szCs w:val="26"/>
        </w:rPr>
        <w:t>tra</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pacing w:val="-8"/>
          <w:sz w:val="26"/>
          <w:szCs w:val="26"/>
        </w:rPr>
        <w:t>giáo</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pacing w:val="-8"/>
          <w:sz w:val="26"/>
          <w:szCs w:val="26"/>
        </w:rPr>
        <w:t>dục</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pacing w:val="-9"/>
          <w:sz w:val="26"/>
          <w:szCs w:val="26"/>
        </w:rPr>
        <w:t>thực</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pacing w:val="-8"/>
          <w:sz w:val="26"/>
          <w:szCs w:val="26"/>
        </w:rPr>
        <w:t>hiện</w:t>
      </w:r>
      <w:r w:rsidRPr="00B65271">
        <w:rPr>
          <w:rFonts w:ascii="Times New Roman" w:hAnsi="Times New Roman" w:cs="Times New Roman"/>
          <w:b w:val="0"/>
          <w:spacing w:val="47"/>
          <w:w w:val="99"/>
          <w:sz w:val="26"/>
          <w:szCs w:val="26"/>
        </w:rPr>
        <w:t xml:space="preserve"> </w:t>
      </w:r>
      <w:r w:rsidRPr="00B65271">
        <w:rPr>
          <w:rFonts w:ascii="Times New Roman" w:hAnsi="Times New Roman" w:cs="Times New Roman"/>
          <w:b w:val="0"/>
          <w:spacing w:val="-8"/>
          <w:sz w:val="26"/>
          <w:szCs w:val="26"/>
        </w:rPr>
        <w:t>theo</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6"/>
          <w:sz w:val="26"/>
          <w:szCs w:val="26"/>
        </w:rPr>
        <w:t>quy</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8"/>
          <w:sz w:val="26"/>
          <w:szCs w:val="26"/>
        </w:rPr>
        <w:t>định</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chức</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pacing w:val="-9"/>
          <w:sz w:val="26"/>
          <w:szCs w:val="26"/>
        </w:rPr>
        <w:t>năng,</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nhiệm</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5"/>
          <w:sz w:val="26"/>
          <w:szCs w:val="26"/>
        </w:rPr>
        <w:t>vụ</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pacing w:val="-7"/>
          <w:sz w:val="26"/>
          <w:szCs w:val="26"/>
        </w:rPr>
        <w:t>của</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7"/>
          <w:sz w:val="26"/>
          <w:szCs w:val="26"/>
        </w:rPr>
        <w:t>các</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7"/>
          <w:sz w:val="26"/>
          <w:szCs w:val="26"/>
        </w:rPr>
        <w:t>đơn</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6"/>
          <w:sz w:val="26"/>
          <w:szCs w:val="26"/>
        </w:rPr>
        <w:t>vị</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6"/>
          <w:sz w:val="26"/>
          <w:szCs w:val="26"/>
        </w:rPr>
        <w:t>và</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7"/>
          <w:sz w:val="26"/>
          <w:szCs w:val="26"/>
        </w:rPr>
        <w:t>Hội</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đồng</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9"/>
          <w:sz w:val="26"/>
          <w:szCs w:val="26"/>
        </w:rPr>
        <w:t>trực</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9"/>
          <w:sz w:val="26"/>
          <w:szCs w:val="26"/>
        </w:rPr>
        <w:t>thuộc</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9"/>
          <w:sz w:val="26"/>
          <w:szCs w:val="26"/>
        </w:rPr>
        <w:t>trường</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i/>
          <w:spacing w:val="-10"/>
          <w:sz w:val="26"/>
          <w:szCs w:val="26"/>
        </w:rPr>
        <w:t>(1.3.05</w:t>
      </w:r>
      <w:r w:rsidRPr="00B65271">
        <w:rPr>
          <w:rFonts w:ascii="Times New Roman" w:hAnsi="Times New Roman" w:cs="Times New Roman"/>
          <w:b w:val="0"/>
          <w:i/>
          <w:spacing w:val="-14"/>
          <w:sz w:val="26"/>
          <w:szCs w:val="26"/>
        </w:rPr>
        <w:t xml:space="preserve"> </w:t>
      </w:r>
      <w:r w:rsidRPr="00B65271">
        <w:rPr>
          <w:rFonts w:ascii="Times New Roman" w:hAnsi="Times New Roman" w:cs="Times New Roman"/>
          <w:b w:val="0"/>
          <w:i/>
          <w:spacing w:val="-10"/>
          <w:sz w:val="26"/>
          <w:szCs w:val="26"/>
        </w:rPr>
        <w:t>– Quyết định ban hành Quy chế làm việc của Trường Cao đẳng Lý Tự Trọng TPHCM),</w:t>
      </w:r>
      <w:r w:rsidRPr="00B65271">
        <w:rPr>
          <w:rFonts w:ascii="Times New Roman" w:hAnsi="Times New Roman" w:cs="Times New Roman"/>
          <w:b w:val="0"/>
          <w:spacing w:val="35"/>
          <w:sz w:val="26"/>
          <w:szCs w:val="26"/>
        </w:rPr>
        <w:t xml:space="preserve"> </w:t>
      </w:r>
      <w:r w:rsidRPr="00B65271">
        <w:rPr>
          <w:rFonts w:ascii="Times New Roman" w:hAnsi="Times New Roman" w:cs="Times New Roman"/>
          <w:b w:val="0"/>
          <w:spacing w:val="-8"/>
          <w:sz w:val="26"/>
          <w:szCs w:val="26"/>
        </w:rPr>
        <w:t>nhằm</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8"/>
          <w:sz w:val="26"/>
          <w:szCs w:val="26"/>
        </w:rPr>
        <w:t>triển</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8"/>
          <w:sz w:val="26"/>
          <w:szCs w:val="26"/>
        </w:rPr>
        <w:t>khai</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thực</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8"/>
          <w:sz w:val="26"/>
          <w:szCs w:val="26"/>
        </w:rPr>
        <w:t>hiện</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pacing w:val="-7"/>
          <w:sz w:val="26"/>
          <w:szCs w:val="26"/>
        </w:rPr>
        <w:t>các</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8"/>
          <w:sz w:val="26"/>
          <w:szCs w:val="26"/>
        </w:rPr>
        <w:t>hoạt</w:t>
      </w:r>
      <w:r w:rsidRPr="00B65271">
        <w:rPr>
          <w:rFonts w:ascii="Times New Roman" w:hAnsi="Times New Roman" w:cs="Times New Roman"/>
          <w:b w:val="0"/>
          <w:spacing w:val="41"/>
          <w:w w:val="99"/>
          <w:sz w:val="26"/>
          <w:szCs w:val="26"/>
        </w:rPr>
        <w:t xml:space="preserve"> </w:t>
      </w:r>
      <w:r w:rsidRPr="00B65271">
        <w:rPr>
          <w:rFonts w:ascii="Times New Roman" w:hAnsi="Times New Roman" w:cs="Times New Roman"/>
          <w:b w:val="0"/>
          <w:spacing w:val="-9"/>
          <w:sz w:val="26"/>
          <w:szCs w:val="26"/>
        </w:rPr>
        <w:t xml:space="preserve">động, </w:t>
      </w:r>
      <w:r w:rsidRPr="00B65271">
        <w:rPr>
          <w:rFonts w:ascii="Times New Roman" w:hAnsi="Times New Roman" w:cs="Times New Roman"/>
          <w:b w:val="0"/>
          <w:spacing w:val="-8"/>
          <w:sz w:val="26"/>
          <w:szCs w:val="26"/>
        </w:rPr>
        <w:t>giám</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pacing w:val="-8"/>
          <w:sz w:val="26"/>
          <w:szCs w:val="26"/>
        </w:rPr>
        <w:t>sát,</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pacing w:val="-8"/>
          <w:sz w:val="26"/>
          <w:szCs w:val="26"/>
        </w:rPr>
        <w:t xml:space="preserve">kiểm </w:t>
      </w:r>
      <w:r w:rsidRPr="00B65271">
        <w:rPr>
          <w:rFonts w:ascii="Times New Roman" w:hAnsi="Times New Roman" w:cs="Times New Roman"/>
          <w:b w:val="0"/>
          <w:spacing w:val="-7"/>
          <w:sz w:val="26"/>
          <w:szCs w:val="26"/>
        </w:rPr>
        <w:t xml:space="preserve">tra </w:t>
      </w:r>
      <w:r w:rsidRPr="00B65271">
        <w:rPr>
          <w:rFonts w:ascii="Times New Roman" w:hAnsi="Times New Roman" w:cs="Times New Roman"/>
          <w:b w:val="0"/>
          <w:spacing w:val="-8"/>
          <w:sz w:val="26"/>
          <w:szCs w:val="26"/>
        </w:rPr>
        <w:t>ngăn</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pacing w:val="-8"/>
          <w:sz w:val="26"/>
          <w:szCs w:val="26"/>
        </w:rPr>
        <w:t>chặn</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pacing w:val="-9"/>
          <w:sz w:val="26"/>
          <w:szCs w:val="26"/>
        </w:rPr>
        <w:t xml:space="preserve">những </w:t>
      </w:r>
      <w:r w:rsidRPr="00B65271">
        <w:rPr>
          <w:rFonts w:ascii="Times New Roman" w:hAnsi="Times New Roman" w:cs="Times New Roman"/>
          <w:b w:val="0"/>
          <w:spacing w:val="-8"/>
          <w:sz w:val="26"/>
          <w:szCs w:val="26"/>
        </w:rPr>
        <w:t>hành</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pacing w:val="-5"/>
          <w:sz w:val="26"/>
          <w:szCs w:val="26"/>
        </w:rPr>
        <w:t>vi</w:t>
      </w:r>
      <w:r w:rsidRPr="00B65271">
        <w:rPr>
          <w:rFonts w:ascii="Times New Roman" w:hAnsi="Times New Roman" w:cs="Times New Roman"/>
          <w:b w:val="0"/>
          <w:spacing w:val="-8"/>
          <w:sz w:val="26"/>
          <w:szCs w:val="26"/>
        </w:rPr>
        <w:t xml:space="preserve"> </w:t>
      </w:r>
      <w:r w:rsidRPr="00B65271">
        <w:rPr>
          <w:rFonts w:ascii="Times New Roman" w:hAnsi="Times New Roman" w:cs="Times New Roman"/>
          <w:b w:val="0"/>
          <w:spacing w:val="-6"/>
          <w:sz w:val="26"/>
          <w:szCs w:val="26"/>
        </w:rPr>
        <w:t>vi</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pacing w:val="-8"/>
          <w:sz w:val="26"/>
          <w:szCs w:val="26"/>
        </w:rPr>
        <w:t>phạm</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pacing w:val="-7"/>
          <w:sz w:val="26"/>
          <w:szCs w:val="26"/>
        </w:rPr>
        <w:t>của</w:t>
      </w:r>
      <w:r w:rsidRPr="00B65271">
        <w:rPr>
          <w:rFonts w:ascii="Times New Roman" w:hAnsi="Times New Roman" w:cs="Times New Roman"/>
          <w:b w:val="0"/>
          <w:spacing w:val="-8"/>
          <w:sz w:val="26"/>
          <w:szCs w:val="26"/>
        </w:rPr>
        <w:t xml:space="preserve"> </w:t>
      </w:r>
      <w:r w:rsidRPr="00B65271">
        <w:rPr>
          <w:rFonts w:ascii="Times New Roman" w:hAnsi="Times New Roman" w:cs="Times New Roman"/>
          <w:b w:val="0"/>
          <w:spacing w:val="-7"/>
          <w:sz w:val="26"/>
          <w:szCs w:val="26"/>
        </w:rPr>
        <w:t>các</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pacing w:val="-5"/>
          <w:sz w:val="26"/>
          <w:szCs w:val="26"/>
        </w:rPr>
        <w:t>cá</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pacing w:val="-8"/>
          <w:sz w:val="26"/>
          <w:szCs w:val="26"/>
        </w:rPr>
        <w:t xml:space="preserve">nhân, </w:t>
      </w:r>
      <w:r w:rsidRPr="00B65271">
        <w:rPr>
          <w:rFonts w:ascii="Times New Roman" w:hAnsi="Times New Roman" w:cs="Times New Roman"/>
          <w:b w:val="0"/>
          <w:spacing w:val="-5"/>
          <w:sz w:val="26"/>
          <w:szCs w:val="26"/>
        </w:rPr>
        <w:t>tổ</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pacing w:val="-8"/>
          <w:sz w:val="26"/>
          <w:szCs w:val="26"/>
        </w:rPr>
        <w:t>chức</w:t>
      </w:r>
      <w:r w:rsidRPr="00B65271">
        <w:rPr>
          <w:rFonts w:ascii="Times New Roman" w:hAnsi="Times New Roman" w:cs="Times New Roman"/>
          <w:b w:val="0"/>
          <w:spacing w:val="-9"/>
          <w:sz w:val="26"/>
          <w:szCs w:val="26"/>
        </w:rPr>
        <w:t xml:space="preserve"> trong</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pacing w:val="-8"/>
          <w:sz w:val="26"/>
          <w:szCs w:val="26"/>
        </w:rPr>
        <w:t>phạm</w:t>
      </w:r>
      <w:r w:rsidRPr="00B65271">
        <w:rPr>
          <w:rFonts w:ascii="Times New Roman" w:hAnsi="Times New Roman" w:cs="Times New Roman"/>
          <w:b w:val="0"/>
          <w:spacing w:val="55"/>
          <w:w w:val="99"/>
          <w:sz w:val="26"/>
          <w:szCs w:val="26"/>
        </w:rPr>
        <w:t xml:space="preserve"> </w:t>
      </w:r>
      <w:r w:rsidRPr="00B65271">
        <w:rPr>
          <w:rFonts w:ascii="Times New Roman" w:hAnsi="Times New Roman" w:cs="Times New Roman"/>
          <w:b w:val="0"/>
          <w:spacing w:val="-6"/>
          <w:sz w:val="26"/>
          <w:szCs w:val="26"/>
        </w:rPr>
        <w:t>vi</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8"/>
          <w:sz w:val="26"/>
          <w:szCs w:val="26"/>
        </w:rPr>
        <w:t>quản</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pacing w:val="-5"/>
          <w:sz w:val="26"/>
          <w:szCs w:val="26"/>
        </w:rPr>
        <w:t>lý</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pacing w:val="-7"/>
          <w:sz w:val="26"/>
          <w:szCs w:val="26"/>
        </w:rPr>
        <w:t>của</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pacing w:val="-7"/>
          <w:sz w:val="26"/>
          <w:szCs w:val="26"/>
        </w:rPr>
        <w:t>nhà</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pacing w:val="-9"/>
          <w:sz w:val="26"/>
          <w:szCs w:val="26"/>
        </w:rPr>
        <w:t>trường</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7"/>
          <w:sz w:val="26"/>
          <w:szCs w:val="26"/>
        </w:rPr>
        <w:t>góp</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pacing w:val="-8"/>
          <w:sz w:val="26"/>
          <w:szCs w:val="26"/>
        </w:rPr>
        <w:t>phần</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pacing w:val="-8"/>
          <w:sz w:val="26"/>
          <w:szCs w:val="26"/>
        </w:rPr>
        <w:t>nâng</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7"/>
          <w:sz w:val="26"/>
          <w:szCs w:val="26"/>
        </w:rPr>
        <w:t>cao</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pacing w:val="-8"/>
          <w:sz w:val="26"/>
          <w:szCs w:val="26"/>
        </w:rPr>
        <w:t>chất</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pacing w:val="-9"/>
          <w:sz w:val="26"/>
          <w:szCs w:val="26"/>
        </w:rPr>
        <w:t>lượng</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6"/>
          <w:sz w:val="26"/>
          <w:szCs w:val="26"/>
        </w:rPr>
        <w:t>và</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pacing w:val="-8"/>
          <w:sz w:val="26"/>
          <w:szCs w:val="26"/>
        </w:rPr>
        <w:t>hiệu</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7"/>
          <w:sz w:val="26"/>
          <w:szCs w:val="26"/>
        </w:rPr>
        <w:t>quả</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8"/>
          <w:sz w:val="26"/>
          <w:szCs w:val="26"/>
        </w:rPr>
        <w:t>đào</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7"/>
          <w:sz w:val="26"/>
          <w:szCs w:val="26"/>
        </w:rPr>
        <w:t xml:space="preserve">tạo. </w:t>
      </w:r>
    </w:p>
    <w:p w:rsidR="0020039B" w:rsidRPr="00B65271" w:rsidRDefault="0020039B" w:rsidP="0020039B">
      <w:pPr>
        <w:spacing w:before="192" w:line="288" w:lineRule="auto"/>
        <w:ind w:left="218" w:right="219" w:firstLine="566"/>
        <w:jc w:val="both"/>
        <w:rPr>
          <w:i/>
          <w:spacing w:val="-8"/>
          <w:sz w:val="26"/>
          <w:szCs w:val="26"/>
        </w:rPr>
      </w:pPr>
      <w:r w:rsidRPr="00B65271">
        <w:rPr>
          <w:spacing w:val="-8"/>
          <w:sz w:val="26"/>
          <w:szCs w:val="26"/>
        </w:rPr>
        <w:lastRenderedPageBreak/>
        <w:t>Nhằm</w:t>
      </w:r>
      <w:r w:rsidRPr="00B65271">
        <w:rPr>
          <w:spacing w:val="3"/>
          <w:sz w:val="26"/>
          <w:szCs w:val="26"/>
        </w:rPr>
        <w:t xml:space="preserve"> </w:t>
      </w:r>
      <w:r w:rsidRPr="00B65271">
        <w:rPr>
          <w:spacing w:val="-8"/>
          <w:sz w:val="26"/>
          <w:szCs w:val="26"/>
        </w:rPr>
        <w:t>nâng</w:t>
      </w:r>
      <w:r w:rsidRPr="00B65271">
        <w:rPr>
          <w:spacing w:val="3"/>
          <w:sz w:val="26"/>
          <w:szCs w:val="26"/>
        </w:rPr>
        <w:t xml:space="preserve"> </w:t>
      </w:r>
      <w:r w:rsidRPr="00B65271">
        <w:rPr>
          <w:spacing w:val="-7"/>
          <w:sz w:val="26"/>
          <w:szCs w:val="26"/>
        </w:rPr>
        <w:t>cao</w:t>
      </w:r>
      <w:r w:rsidRPr="00B65271">
        <w:rPr>
          <w:spacing w:val="3"/>
          <w:sz w:val="26"/>
          <w:szCs w:val="26"/>
        </w:rPr>
        <w:t xml:space="preserve"> </w:t>
      </w:r>
      <w:r w:rsidRPr="00B65271">
        <w:rPr>
          <w:spacing w:val="-8"/>
          <w:sz w:val="26"/>
          <w:szCs w:val="26"/>
        </w:rPr>
        <w:t>chất</w:t>
      </w:r>
      <w:r w:rsidRPr="00B65271">
        <w:rPr>
          <w:spacing w:val="3"/>
          <w:sz w:val="26"/>
          <w:szCs w:val="26"/>
        </w:rPr>
        <w:t xml:space="preserve"> </w:t>
      </w:r>
      <w:r w:rsidRPr="00B65271">
        <w:rPr>
          <w:spacing w:val="-8"/>
          <w:sz w:val="26"/>
          <w:szCs w:val="26"/>
        </w:rPr>
        <w:t>lượng</w:t>
      </w:r>
      <w:r w:rsidRPr="00B65271">
        <w:rPr>
          <w:spacing w:val="3"/>
          <w:sz w:val="26"/>
          <w:szCs w:val="26"/>
        </w:rPr>
        <w:t xml:space="preserve"> </w:t>
      </w:r>
      <w:r w:rsidRPr="00B65271">
        <w:rPr>
          <w:spacing w:val="-6"/>
          <w:sz w:val="26"/>
          <w:szCs w:val="26"/>
        </w:rPr>
        <w:t>và</w:t>
      </w:r>
      <w:r w:rsidRPr="00B65271">
        <w:rPr>
          <w:spacing w:val="5"/>
          <w:sz w:val="26"/>
          <w:szCs w:val="26"/>
        </w:rPr>
        <w:t xml:space="preserve"> </w:t>
      </w:r>
      <w:r w:rsidRPr="00B65271">
        <w:rPr>
          <w:spacing w:val="-8"/>
          <w:sz w:val="26"/>
          <w:szCs w:val="26"/>
        </w:rPr>
        <w:t>hiệu</w:t>
      </w:r>
      <w:r w:rsidRPr="00B65271">
        <w:rPr>
          <w:spacing w:val="4"/>
          <w:sz w:val="26"/>
          <w:szCs w:val="26"/>
        </w:rPr>
        <w:t xml:space="preserve"> </w:t>
      </w:r>
      <w:r w:rsidRPr="00B65271">
        <w:rPr>
          <w:spacing w:val="-7"/>
          <w:sz w:val="26"/>
          <w:szCs w:val="26"/>
        </w:rPr>
        <w:t>quả</w:t>
      </w:r>
      <w:r w:rsidRPr="00B65271">
        <w:rPr>
          <w:spacing w:val="3"/>
          <w:sz w:val="26"/>
          <w:szCs w:val="26"/>
        </w:rPr>
        <w:t xml:space="preserve"> </w:t>
      </w:r>
      <w:r w:rsidRPr="00B65271">
        <w:rPr>
          <w:spacing w:val="-8"/>
          <w:sz w:val="26"/>
          <w:szCs w:val="26"/>
        </w:rPr>
        <w:t>đào</w:t>
      </w:r>
      <w:r w:rsidRPr="00B65271">
        <w:rPr>
          <w:spacing w:val="5"/>
          <w:sz w:val="26"/>
          <w:szCs w:val="26"/>
        </w:rPr>
        <w:t xml:space="preserve"> </w:t>
      </w:r>
      <w:r w:rsidRPr="00B65271">
        <w:rPr>
          <w:spacing w:val="-8"/>
          <w:sz w:val="26"/>
          <w:szCs w:val="26"/>
        </w:rPr>
        <w:t>tạo.</w:t>
      </w:r>
      <w:r w:rsidRPr="00B65271">
        <w:rPr>
          <w:spacing w:val="3"/>
          <w:sz w:val="26"/>
          <w:szCs w:val="26"/>
        </w:rPr>
        <w:t xml:space="preserve"> </w:t>
      </w:r>
      <w:r w:rsidRPr="00B65271">
        <w:rPr>
          <w:spacing w:val="-6"/>
          <w:sz w:val="26"/>
          <w:szCs w:val="26"/>
        </w:rPr>
        <w:t>Tổ</w:t>
      </w:r>
      <w:r w:rsidRPr="00B65271">
        <w:rPr>
          <w:spacing w:val="6"/>
          <w:sz w:val="26"/>
          <w:szCs w:val="26"/>
        </w:rPr>
        <w:t xml:space="preserve"> </w:t>
      </w:r>
      <w:r w:rsidRPr="00B65271">
        <w:rPr>
          <w:spacing w:val="-9"/>
          <w:sz w:val="26"/>
          <w:szCs w:val="26"/>
        </w:rPr>
        <w:t>TT-PC</w:t>
      </w:r>
      <w:r w:rsidRPr="00B65271">
        <w:rPr>
          <w:spacing w:val="3"/>
          <w:sz w:val="26"/>
          <w:szCs w:val="26"/>
        </w:rPr>
        <w:t xml:space="preserve"> </w:t>
      </w:r>
      <w:r w:rsidRPr="00B65271">
        <w:rPr>
          <w:spacing w:val="-6"/>
          <w:sz w:val="26"/>
          <w:szCs w:val="26"/>
        </w:rPr>
        <w:t>và</w:t>
      </w:r>
      <w:r w:rsidRPr="00B65271">
        <w:rPr>
          <w:spacing w:val="5"/>
          <w:sz w:val="26"/>
          <w:szCs w:val="26"/>
        </w:rPr>
        <w:t xml:space="preserve"> </w:t>
      </w:r>
      <w:r w:rsidRPr="00B65271">
        <w:rPr>
          <w:spacing w:val="-8"/>
          <w:sz w:val="26"/>
          <w:szCs w:val="26"/>
        </w:rPr>
        <w:t>Ban</w:t>
      </w:r>
      <w:r w:rsidRPr="00B65271">
        <w:rPr>
          <w:spacing w:val="4"/>
          <w:sz w:val="26"/>
          <w:szCs w:val="26"/>
        </w:rPr>
        <w:t xml:space="preserve"> </w:t>
      </w:r>
      <w:r w:rsidRPr="00B65271">
        <w:rPr>
          <w:spacing w:val="-8"/>
          <w:sz w:val="26"/>
          <w:szCs w:val="26"/>
        </w:rPr>
        <w:t>Thanh</w:t>
      </w:r>
      <w:r w:rsidRPr="00B65271">
        <w:rPr>
          <w:spacing w:val="3"/>
          <w:sz w:val="26"/>
          <w:szCs w:val="26"/>
        </w:rPr>
        <w:t xml:space="preserve"> </w:t>
      </w:r>
      <w:r w:rsidRPr="00B65271">
        <w:rPr>
          <w:spacing w:val="-8"/>
          <w:sz w:val="26"/>
          <w:szCs w:val="26"/>
        </w:rPr>
        <w:t>tra</w:t>
      </w:r>
      <w:r w:rsidRPr="00B65271">
        <w:rPr>
          <w:spacing w:val="3"/>
          <w:sz w:val="26"/>
          <w:szCs w:val="26"/>
        </w:rPr>
        <w:t xml:space="preserve"> </w:t>
      </w:r>
      <w:r w:rsidRPr="00B65271">
        <w:rPr>
          <w:spacing w:val="-8"/>
          <w:sz w:val="26"/>
          <w:szCs w:val="26"/>
        </w:rPr>
        <w:t>nhân</w:t>
      </w:r>
      <w:r w:rsidRPr="00B65271">
        <w:rPr>
          <w:spacing w:val="3"/>
          <w:sz w:val="26"/>
          <w:szCs w:val="26"/>
        </w:rPr>
        <w:t xml:space="preserve"> </w:t>
      </w:r>
      <w:r w:rsidRPr="00B65271">
        <w:rPr>
          <w:spacing w:val="-8"/>
          <w:sz w:val="26"/>
          <w:szCs w:val="26"/>
        </w:rPr>
        <w:t>dân</w:t>
      </w:r>
      <w:r w:rsidRPr="00B65271">
        <w:rPr>
          <w:spacing w:val="37"/>
          <w:w w:val="99"/>
          <w:sz w:val="26"/>
          <w:szCs w:val="26"/>
        </w:rPr>
        <w:t xml:space="preserve"> </w:t>
      </w:r>
      <w:r w:rsidRPr="00B65271">
        <w:rPr>
          <w:spacing w:val="-9"/>
          <w:sz w:val="26"/>
          <w:szCs w:val="26"/>
        </w:rPr>
        <w:t>thực</w:t>
      </w:r>
      <w:r w:rsidRPr="00B65271">
        <w:rPr>
          <w:spacing w:val="10"/>
          <w:sz w:val="26"/>
          <w:szCs w:val="26"/>
        </w:rPr>
        <w:t xml:space="preserve"> </w:t>
      </w:r>
      <w:r w:rsidRPr="00B65271">
        <w:rPr>
          <w:spacing w:val="-8"/>
          <w:sz w:val="26"/>
          <w:szCs w:val="26"/>
        </w:rPr>
        <w:t>hiện</w:t>
      </w:r>
      <w:r w:rsidRPr="00B65271">
        <w:rPr>
          <w:spacing w:val="11"/>
          <w:sz w:val="26"/>
          <w:szCs w:val="26"/>
        </w:rPr>
        <w:t xml:space="preserve"> </w:t>
      </w:r>
      <w:r w:rsidRPr="00B65271">
        <w:rPr>
          <w:spacing w:val="-6"/>
          <w:sz w:val="26"/>
          <w:szCs w:val="26"/>
        </w:rPr>
        <w:t>kế</w:t>
      </w:r>
      <w:r w:rsidRPr="00B65271">
        <w:rPr>
          <w:spacing w:val="10"/>
          <w:sz w:val="26"/>
          <w:szCs w:val="26"/>
        </w:rPr>
        <w:t xml:space="preserve"> </w:t>
      </w:r>
      <w:r w:rsidRPr="00B65271">
        <w:rPr>
          <w:spacing w:val="-8"/>
          <w:sz w:val="26"/>
          <w:szCs w:val="26"/>
        </w:rPr>
        <w:t>hoạch</w:t>
      </w:r>
      <w:r w:rsidRPr="00B65271">
        <w:rPr>
          <w:spacing w:val="11"/>
          <w:sz w:val="26"/>
          <w:szCs w:val="26"/>
        </w:rPr>
        <w:t xml:space="preserve"> </w:t>
      </w:r>
      <w:r w:rsidRPr="00B65271">
        <w:rPr>
          <w:spacing w:val="-8"/>
          <w:sz w:val="26"/>
          <w:szCs w:val="26"/>
        </w:rPr>
        <w:t>hoạt</w:t>
      </w:r>
      <w:r w:rsidRPr="00B65271">
        <w:rPr>
          <w:spacing w:val="12"/>
          <w:sz w:val="26"/>
          <w:szCs w:val="26"/>
        </w:rPr>
        <w:t xml:space="preserve"> </w:t>
      </w:r>
      <w:r w:rsidRPr="00B65271">
        <w:rPr>
          <w:spacing w:val="-9"/>
          <w:sz w:val="26"/>
          <w:szCs w:val="26"/>
        </w:rPr>
        <w:t>động</w:t>
      </w:r>
      <w:r w:rsidRPr="00B65271">
        <w:rPr>
          <w:spacing w:val="11"/>
          <w:sz w:val="26"/>
          <w:szCs w:val="26"/>
        </w:rPr>
        <w:t xml:space="preserve"> </w:t>
      </w:r>
      <w:r w:rsidRPr="00B65271">
        <w:rPr>
          <w:spacing w:val="-8"/>
          <w:sz w:val="26"/>
          <w:szCs w:val="26"/>
        </w:rPr>
        <w:t>kiểm</w:t>
      </w:r>
      <w:r w:rsidRPr="00B65271">
        <w:rPr>
          <w:spacing w:val="7"/>
          <w:sz w:val="26"/>
          <w:szCs w:val="26"/>
        </w:rPr>
        <w:t xml:space="preserve"> </w:t>
      </w:r>
      <w:r w:rsidRPr="00B65271">
        <w:rPr>
          <w:spacing w:val="-8"/>
          <w:sz w:val="26"/>
          <w:szCs w:val="26"/>
        </w:rPr>
        <w:t>tra,</w:t>
      </w:r>
      <w:r w:rsidRPr="00B65271">
        <w:rPr>
          <w:spacing w:val="11"/>
          <w:sz w:val="26"/>
          <w:szCs w:val="26"/>
        </w:rPr>
        <w:t xml:space="preserve"> </w:t>
      </w:r>
      <w:r w:rsidRPr="00B65271">
        <w:rPr>
          <w:spacing w:val="-8"/>
          <w:sz w:val="26"/>
          <w:szCs w:val="26"/>
        </w:rPr>
        <w:t>giám</w:t>
      </w:r>
      <w:r w:rsidRPr="00B65271">
        <w:rPr>
          <w:spacing w:val="7"/>
          <w:sz w:val="26"/>
          <w:szCs w:val="26"/>
        </w:rPr>
        <w:t xml:space="preserve"> </w:t>
      </w:r>
      <w:r w:rsidRPr="00B65271">
        <w:rPr>
          <w:spacing w:val="-7"/>
          <w:sz w:val="26"/>
          <w:szCs w:val="26"/>
        </w:rPr>
        <w:t>sát</w:t>
      </w:r>
      <w:r w:rsidRPr="00B65271">
        <w:rPr>
          <w:spacing w:val="13"/>
          <w:sz w:val="26"/>
          <w:szCs w:val="26"/>
        </w:rPr>
        <w:t xml:space="preserve"> </w:t>
      </w:r>
      <w:r w:rsidRPr="00B65271">
        <w:rPr>
          <w:spacing w:val="-9"/>
          <w:sz w:val="26"/>
          <w:szCs w:val="26"/>
        </w:rPr>
        <w:t>thanh</w:t>
      </w:r>
      <w:r w:rsidRPr="00B65271">
        <w:rPr>
          <w:spacing w:val="10"/>
          <w:sz w:val="26"/>
          <w:szCs w:val="26"/>
        </w:rPr>
        <w:t xml:space="preserve"> </w:t>
      </w:r>
      <w:r w:rsidRPr="00B65271">
        <w:rPr>
          <w:spacing w:val="-7"/>
          <w:sz w:val="26"/>
          <w:szCs w:val="26"/>
        </w:rPr>
        <w:t>tra</w:t>
      </w:r>
      <w:r w:rsidRPr="00B65271">
        <w:rPr>
          <w:spacing w:val="11"/>
          <w:sz w:val="26"/>
          <w:szCs w:val="26"/>
        </w:rPr>
        <w:t xml:space="preserve"> </w:t>
      </w:r>
      <w:r w:rsidRPr="00B65271">
        <w:rPr>
          <w:spacing w:val="-7"/>
          <w:sz w:val="26"/>
          <w:szCs w:val="26"/>
        </w:rPr>
        <w:t>nội</w:t>
      </w:r>
      <w:r w:rsidRPr="00B65271">
        <w:rPr>
          <w:spacing w:val="10"/>
          <w:sz w:val="26"/>
          <w:szCs w:val="26"/>
        </w:rPr>
        <w:t xml:space="preserve"> </w:t>
      </w:r>
      <w:r w:rsidRPr="00B65271">
        <w:rPr>
          <w:spacing w:val="-7"/>
          <w:sz w:val="26"/>
          <w:szCs w:val="26"/>
        </w:rPr>
        <w:t>bộ,</w:t>
      </w:r>
      <w:r w:rsidRPr="00B65271">
        <w:rPr>
          <w:spacing w:val="11"/>
          <w:sz w:val="26"/>
          <w:szCs w:val="26"/>
        </w:rPr>
        <w:t xml:space="preserve"> </w:t>
      </w:r>
      <w:r w:rsidRPr="00B65271">
        <w:rPr>
          <w:spacing w:val="-8"/>
          <w:sz w:val="26"/>
          <w:szCs w:val="26"/>
        </w:rPr>
        <w:t>công</w:t>
      </w:r>
      <w:r w:rsidRPr="00B65271">
        <w:rPr>
          <w:spacing w:val="10"/>
          <w:sz w:val="26"/>
          <w:szCs w:val="26"/>
        </w:rPr>
        <w:t xml:space="preserve"> </w:t>
      </w:r>
      <w:r w:rsidRPr="00B65271">
        <w:rPr>
          <w:spacing w:val="-7"/>
          <w:sz w:val="26"/>
          <w:szCs w:val="26"/>
        </w:rPr>
        <w:t>tác</w:t>
      </w:r>
      <w:r w:rsidRPr="00B65271">
        <w:rPr>
          <w:spacing w:val="11"/>
          <w:sz w:val="26"/>
          <w:szCs w:val="26"/>
        </w:rPr>
        <w:t xml:space="preserve"> </w:t>
      </w:r>
      <w:r w:rsidRPr="00B65271">
        <w:rPr>
          <w:spacing w:val="-9"/>
          <w:sz w:val="26"/>
          <w:szCs w:val="26"/>
        </w:rPr>
        <w:t>thanh</w:t>
      </w:r>
      <w:r w:rsidRPr="00B65271">
        <w:rPr>
          <w:spacing w:val="10"/>
          <w:sz w:val="26"/>
          <w:szCs w:val="26"/>
        </w:rPr>
        <w:t xml:space="preserve"> </w:t>
      </w:r>
      <w:r w:rsidRPr="00B65271">
        <w:rPr>
          <w:spacing w:val="-7"/>
          <w:sz w:val="26"/>
          <w:szCs w:val="26"/>
        </w:rPr>
        <w:t>tra</w:t>
      </w:r>
      <w:r w:rsidRPr="00B65271">
        <w:rPr>
          <w:spacing w:val="11"/>
          <w:sz w:val="26"/>
          <w:szCs w:val="26"/>
        </w:rPr>
        <w:t xml:space="preserve"> </w:t>
      </w:r>
      <w:r w:rsidRPr="00B65271">
        <w:rPr>
          <w:spacing w:val="-8"/>
          <w:sz w:val="26"/>
          <w:szCs w:val="26"/>
        </w:rPr>
        <w:t>giáo</w:t>
      </w:r>
      <w:r w:rsidRPr="00B65271">
        <w:rPr>
          <w:spacing w:val="10"/>
          <w:sz w:val="26"/>
          <w:szCs w:val="26"/>
        </w:rPr>
        <w:t xml:space="preserve"> </w:t>
      </w:r>
      <w:r w:rsidRPr="00B65271">
        <w:rPr>
          <w:spacing w:val="-7"/>
          <w:sz w:val="26"/>
          <w:szCs w:val="26"/>
        </w:rPr>
        <w:t>dục</w:t>
      </w:r>
      <w:r w:rsidRPr="00B65271">
        <w:rPr>
          <w:spacing w:val="33"/>
          <w:w w:val="99"/>
          <w:sz w:val="26"/>
          <w:szCs w:val="26"/>
        </w:rPr>
        <w:t xml:space="preserve"> </w:t>
      </w:r>
      <w:r w:rsidRPr="00B65271">
        <w:rPr>
          <w:i/>
          <w:spacing w:val="-10"/>
          <w:sz w:val="26"/>
          <w:szCs w:val="26"/>
        </w:rPr>
        <w:t>(1.11.05</w:t>
      </w:r>
      <w:r w:rsidRPr="00B65271">
        <w:rPr>
          <w:i/>
          <w:spacing w:val="5"/>
          <w:sz w:val="26"/>
          <w:szCs w:val="26"/>
        </w:rPr>
        <w:t xml:space="preserve"> </w:t>
      </w:r>
      <w:r w:rsidRPr="00B65271">
        <w:rPr>
          <w:i/>
          <w:sz w:val="26"/>
          <w:szCs w:val="26"/>
        </w:rPr>
        <w:t>–</w:t>
      </w:r>
      <w:r w:rsidRPr="00B65271">
        <w:rPr>
          <w:i/>
          <w:spacing w:val="6"/>
          <w:sz w:val="26"/>
          <w:szCs w:val="26"/>
        </w:rPr>
        <w:t xml:space="preserve"> </w:t>
      </w:r>
      <w:r w:rsidRPr="00B65271">
        <w:rPr>
          <w:i/>
          <w:spacing w:val="-6"/>
          <w:sz w:val="26"/>
          <w:szCs w:val="26"/>
        </w:rPr>
        <w:t>Kế</w:t>
      </w:r>
      <w:r w:rsidRPr="00B65271">
        <w:rPr>
          <w:i/>
          <w:spacing w:val="6"/>
          <w:sz w:val="26"/>
          <w:szCs w:val="26"/>
        </w:rPr>
        <w:t xml:space="preserve"> </w:t>
      </w:r>
      <w:r w:rsidRPr="00B65271">
        <w:rPr>
          <w:i/>
          <w:spacing w:val="-8"/>
          <w:sz w:val="26"/>
          <w:szCs w:val="26"/>
        </w:rPr>
        <w:t>hoạch</w:t>
      </w:r>
      <w:r w:rsidRPr="00B65271">
        <w:rPr>
          <w:i/>
          <w:spacing w:val="3"/>
          <w:sz w:val="26"/>
          <w:szCs w:val="26"/>
        </w:rPr>
        <w:t xml:space="preserve"> </w:t>
      </w:r>
      <w:r w:rsidRPr="00B65271">
        <w:rPr>
          <w:i/>
          <w:spacing w:val="-8"/>
          <w:sz w:val="26"/>
          <w:szCs w:val="26"/>
        </w:rPr>
        <w:t>công</w:t>
      </w:r>
      <w:r w:rsidRPr="00B65271">
        <w:rPr>
          <w:i/>
          <w:spacing w:val="3"/>
          <w:sz w:val="26"/>
          <w:szCs w:val="26"/>
        </w:rPr>
        <w:t xml:space="preserve"> </w:t>
      </w:r>
      <w:r w:rsidRPr="00B65271">
        <w:rPr>
          <w:i/>
          <w:spacing w:val="-7"/>
          <w:sz w:val="26"/>
          <w:szCs w:val="26"/>
        </w:rPr>
        <w:t>tác</w:t>
      </w:r>
      <w:r w:rsidRPr="00B65271">
        <w:rPr>
          <w:i/>
          <w:spacing w:val="5"/>
          <w:sz w:val="26"/>
          <w:szCs w:val="26"/>
        </w:rPr>
        <w:t xml:space="preserve"> </w:t>
      </w:r>
      <w:r w:rsidRPr="00B65271">
        <w:rPr>
          <w:i/>
          <w:spacing w:val="-9"/>
          <w:sz w:val="26"/>
          <w:szCs w:val="26"/>
        </w:rPr>
        <w:t>thanh</w:t>
      </w:r>
      <w:r w:rsidRPr="00B65271">
        <w:rPr>
          <w:i/>
          <w:spacing w:val="5"/>
          <w:sz w:val="26"/>
          <w:szCs w:val="26"/>
        </w:rPr>
        <w:t xml:space="preserve"> </w:t>
      </w:r>
      <w:r w:rsidRPr="00B65271">
        <w:rPr>
          <w:i/>
          <w:spacing w:val="-7"/>
          <w:sz w:val="26"/>
          <w:szCs w:val="26"/>
        </w:rPr>
        <w:t>tra</w:t>
      </w:r>
      <w:r w:rsidRPr="00B65271">
        <w:rPr>
          <w:i/>
          <w:spacing w:val="5"/>
          <w:sz w:val="26"/>
          <w:szCs w:val="26"/>
        </w:rPr>
        <w:t xml:space="preserve"> </w:t>
      </w:r>
      <w:r w:rsidRPr="00B65271">
        <w:rPr>
          <w:i/>
          <w:spacing w:val="-8"/>
          <w:sz w:val="26"/>
          <w:szCs w:val="26"/>
        </w:rPr>
        <w:t>nội</w:t>
      </w:r>
      <w:r w:rsidRPr="00B65271">
        <w:rPr>
          <w:i/>
          <w:spacing w:val="5"/>
          <w:sz w:val="26"/>
          <w:szCs w:val="26"/>
        </w:rPr>
        <w:t xml:space="preserve"> </w:t>
      </w:r>
      <w:r w:rsidRPr="00B65271">
        <w:rPr>
          <w:i/>
          <w:spacing w:val="-5"/>
          <w:sz w:val="26"/>
          <w:szCs w:val="26"/>
        </w:rPr>
        <w:t>bộ</w:t>
      </w:r>
      <w:r w:rsidRPr="00B65271">
        <w:rPr>
          <w:i/>
          <w:spacing w:val="5"/>
          <w:sz w:val="26"/>
          <w:szCs w:val="26"/>
        </w:rPr>
        <w:t xml:space="preserve"> </w:t>
      </w:r>
      <w:r w:rsidRPr="00B65271">
        <w:rPr>
          <w:i/>
          <w:spacing w:val="-7"/>
          <w:sz w:val="26"/>
          <w:szCs w:val="26"/>
        </w:rPr>
        <w:t>năm</w:t>
      </w:r>
      <w:r w:rsidRPr="00B65271">
        <w:rPr>
          <w:i/>
          <w:spacing w:val="5"/>
          <w:sz w:val="26"/>
          <w:szCs w:val="26"/>
        </w:rPr>
        <w:t xml:space="preserve"> </w:t>
      </w:r>
      <w:r w:rsidRPr="00B65271">
        <w:rPr>
          <w:i/>
          <w:spacing w:val="-8"/>
          <w:sz w:val="26"/>
          <w:szCs w:val="26"/>
        </w:rPr>
        <w:t>học</w:t>
      </w:r>
      <w:r w:rsidRPr="00B65271">
        <w:rPr>
          <w:i/>
          <w:spacing w:val="5"/>
          <w:sz w:val="26"/>
          <w:szCs w:val="26"/>
        </w:rPr>
        <w:t xml:space="preserve"> </w:t>
      </w:r>
      <w:r w:rsidRPr="00B65271">
        <w:rPr>
          <w:i/>
          <w:spacing w:val="-10"/>
          <w:sz w:val="26"/>
          <w:szCs w:val="26"/>
        </w:rPr>
        <w:t>2016-2017,</w:t>
      </w:r>
      <w:r w:rsidRPr="00B65271">
        <w:rPr>
          <w:i/>
          <w:spacing w:val="6"/>
          <w:sz w:val="26"/>
          <w:szCs w:val="26"/>
        </w:rPr>
        <w:t xml:space="preserve"> </w:t>
      </w:r>
      <w:r w:rsidRPr="00B65271">
        <w:rPr>
          <w:i/>
          <w:spacing w:val="-10"/>
          <w:sz w:val="26"/>
          <w:szCs w:val="26"/>
        </w:rPr>
        <w:t>2017-2018 và 2018-2019).</w:t>
      </w:r>
    </w:p>
    <w:p w:rsidR="0020039B" w:rsidRPr="00B65271" w:rsidRDefault="0020039B" w:rsidP="0020039B">
      <w:pPr>
        <w:pStyle w:val="BodyText"/>
        <w:spacing w:before="195" w:line="288" w:lineRule="auto"/>
        <w:ind w:left="218" w:right="231" w:firstLine="566"/>
        <w:rPr>
          <w:rFonts w:ascii="Times New Roman" w:hAnsi="Times New Roman" w:cs="Times New Roman"/>
          <w:b w:val="0"/>
          <w:sz w:val="26"/>
          <w:szCs w:val="26"/>
        </w:rPr>
      </w:pPr>
      <w:r w:rsidRPr="00B65271">
        <w:rPr>
          <w:rFonts w:ascii="Times New Roman" w:hAnsi="Times New Roman" w:cs="Times New Roman"/>
          <w:b w:val="0"/>
          <w:spacing w:val="-8"/>
          <w:sz w:val="26"/>
          <w:szCs w:val="26"/>
        </w:rPr>
        <w:t>Căn</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pacing w:val="-6"/>
          <w:sz w:val="26"/>
          <w:szCs w:val="26"/>
        </w:rPr>
        <w:t>cứ</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7"/>
          <w:sz w:val="26"/>
          <w:szCs w:val="26"/>
        </w:rPr>
        <w:t>kết</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7"/>
          <w:sz w:val="26"/>
          <w:szCs w:val="26"/>
        </w:rPr>
        <w:t>quả</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7"/>
          <w:sz w:val="26"/>
          <w:szCs w:val="26"/>
        </w:rPr>
        <w:t>của</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pacing w:val="-8"/>
          <w:sz w:val="26"/>
          <w:szCs w:val="26"/>
        </w:rPr>
        <w:t>công</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7"/>
          <w:sz w:val="26"/>
          <w:szCs w:val="26"/>
        </w:rPr>
        <w:t>tác</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9"/>
          <w:sz w:val="26"/>
          <w:szCs w:val="26"/>
        </w:rPr>
        <w:t>thanh</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tra,</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8"/>
          <w:sz w:val="26"/>
          <w:szCs w:val="26"/>
        </w:rPr>
        <w:t>kiểm</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7"/>
          <w:sz w:val="26"/>
          <w:szCs w:val="26"/>
        </w:rPr>
        <w:t>tra</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8"/>
          <w:sz w:val="26"/>
          <w:szCs w:val="26"/>
        </w:rPr>
        <w:t>trên</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7"/>
          <w:sz w:val="26"/>
          <w:szCs w:val="26"/>
        </w:rPr>
        <w:t>các</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8"/>
          <w:sz w:val="26"/>
          <w:szCs w:val="26"/>
        </w:rPr>
        <w:t>mặt</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8"/>
          <w:sz w:val="26"/>
          <w:szCs w:val="26"/>
        </w:rPr>
        <w:t>hoạt</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pacing w:val="-8"/>
          <w:sz w:val="26"/>
          <w:szCs w:val="26"/>
        </w:rPr>
        <w:t>động</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8"/>
          <w:sz w:val="26"/>
          <w:szCs w:val="26"/>
        </w:rPr>
        <w:t>của</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pacing w:val="-8"/>
          <w:sz w:val="26"/>
          <w:szCs w:val="26"/>
        </w:rPr>
        <w:t>nhà</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9"/>
          <w:sz w:val="26"/>
          <w:szCs w:val="26"/>
        </w:rPr>
        <w:t>trường</w:t>
      </w:r>
      <w:r w:rsidRPr="00B65271">
        <w:rPr>
          <w:rFonts w:ascii="Times New Roman" w:hAnsi="Times New Roman" w:cs="Times New Roman"/>
          <w:b w:val="0"/>
          <w:spacing w:val="45"/>
          <w:w w:val="99"/>
          <w:sz w:val="26"/>
          <w:szCs w:val="26"/>
        </w:rPr>
        <w:t xml:space="preserve"> </w:t>
      </w:r>
      <w:r w:rsidRPr="00B65271">
        <w:rPr>
          <w:rFonts w:ascii="Times New Roman" w:hAnsi="Times New Roman" w:cs="Times New Roman"/>
          <w:b w:val="0"/>
          <w:i/>
          <w:spacing w:val="-10"/>
          <w:sz w:val="26"/>
          <w:szCs w:val="26"/>
        </w:rPr>
        <w:t>(1.11.06</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z w:val="26"/>
          <w:szCs w:val="26"/>
        </w:rPr>
        <w:t>–</w:t>
      </w:r>
      <w:r w:rsidRPr="00B65271">
        <w:rPr>
          <w:rFonts w:ascii="Times New Roman" w:hAnsi="Times New Roman" w:cs="Times New Roman"/>
          <w:b w:val="0"/>
          <w:i/>
          <w:spacing w:val="1"/>
          <w:sz w:val="26"/>
          <w:szCs w:val="26"/>
        </w:rPr>
        <w:t xml:space="preserve"> </w:t>
      </w:r>
      <w:r w:rsidRPr="00B65271">
        <w:rPr>
          <w:rFonts w:ascii="Times New Roman" w:hAnsi="Times New Roman" w:cs="Times New Roman"/>
          <w:b w:val="0"/>
          <w:i/>
          <w:spacing w:val="-7"/>
          <w:sz w:val="26"/>
          <w:szCs w:val="26"/>
        </w:rPr>
        <w:t>Báo</w:t>
      </w:r>
      <w:r w:rsidRPr="00B65271">
        <w:rPr>
          <w:rFonts w:ascii="Times New Roman" w:hAnsi="Times New Roman" w:cs="Times New Roman"/>
          <w:b w:val="0"/>
          <w:i/>
          <w:sz w:val="26"/>
          <w:szCs w:val="26"/>
        </w:rPr>
        <w:t xml:space="preserve"> </w:t>
      </w:r>
      <w:r w:rsidRPr="00B65271">
        <w:rPr>
          <w:rFonts w:ascii="Times New Roman" w:hAnsi="Times New Roman" w:cs="Times New Roman"/>
          <w:b w:val="0"/>
          <w:i/>
          <w:spacing w:val="-7"/>
          <w:sz w:val="26"/>
          <w:szCs w:val="26"/>
        </w:rPr>
        <w:t>cáo</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8"/>
          <w:sz w:val="26"/>
          <w:szCs w:val="26"/>
        </w:rPr>
        <w:t>hàng</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9"/>
          <w:sz w:val="26"/>
          <w:szCs w:val="26"/>
        </w:rPr>
        <w:t>tháng</w:t>
      </w:r>
      <w:r w:rsidRPr="00B65271">
        <w:rPr>
          <w:rFonts w:ascii="Times New Roman" w:hAnsi="Times New Roman" w:cs="Times New Roman"/>
          <w:b w:val="0"/>
          <w:i/>
          <w:sz w:val="26"/>
          <w:szCs w:val="26"/>
        </w:rPr>
        <w:t xml:space="preserve"> </w:t>
      </w:r>
      <w:r w:rsidRPr="00B65271">
        <w:rPr>
          <w:rFonts w:ascii="Times New Roman" w:hAnsi="Times New Roman" w:cs="Times New Roman"/>
          <w:b w:val="0"/>
          <w:i/>
          <w:spacing w:val="-7"/>
          <w:sz w:val="26"/>
          <w:szCs w:val="26"/>
        </w:rPr>
        <w:t>của</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8"/>
          <w:sz w:val="26"/>
          <w:szCs w:val="26"/>
        </w:rPr>
        <w:t>các</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8"/>
          <w:sz w:val="26"/>
          <w:szCs w:val="26"/>
        </w:rPr>
        <w:t>đơn</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8"/>
          <w:sz w:val="26"/>
          <w:szCs w:val="26"/>
        </w:rPr>
        <w:t>vị;</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8"/>
          <w:sz w:val="26"/>
          <w:szCs w:val="26"/>
        </w:rPr>
        <w:t>Báo</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8"/>
          <w:sz w:val="26"/>
          <w:szCs w:val="26"/>
        </w:rPr>
        <w:t>cáo</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8"/>
          <w:sz w:val="26"/>
          <w:szCs w:val="26"/>
        </w:rPr>
        <w:t>hàng</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9"/>
          <w:sz w:val="26"/>
          <w:szCs w:val="26"/>
        </w:rPr>
        <w:t>tháng</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8"/>
          <w:sz w:val="26"/>
          <w:szCs w:val="26"/>
        </w:rPr>
        <w:t>của</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6"/>
          <w:sz w:val="26"/>
          <w:szCs w:val="26"/>
        </w:rPr>
        <w:t>Tổ</w:t>
      </w:r>
      <w:r w:rsidRPr="00B65271">
        <w:rPr>
          <w:rFonts w:ascii="Times New Roman" w:hAnsi="Times New Roman" w:cs="Times New Roman"/>
          <w:b w:val="0"/>
          <w:i/>
          <w:sz w:val="26"/>
          <w:szCs w:val="26"/>
        </w:rPr>
        <w:t xml:space="preserve"> </w:t>
      </w:r>
      <w:r w:rsidRPr="00B65271">
        <w:rPr>
          <w:rFonts w:ascii="Times New Roman" w:hAnsi="Times New Roman" w:cs="Times New Roman"/>
          <w:b w:val="0"/>
          <w:i/>
          <w:spacing w:val="-9"/>
          <w:sz w:val="26"/>
          <w:szCs w:val="26"/>
        </w:rPr>
        <w:t>Thanh</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8"/>
          <w:sz w:val="26"/>
          <w:szCs w:val="26"/>
        </w:rPr>
        <w:t>tra</w:t>
      </w:r>
      <w:r w:rsidRPr="00B65271">
        <w:rPr>
          <w:rFonts w:ascii="Times New Roman" w:hAnsi="Times New Roman" w:cs="Times New Roman"/>
          <w:b w:val="0"/>
          <w:i/>
          <w:spacing w:val="8"/>
          <w:sz w:val="26"/>
          <w:szCs w:val="26"/>
        </w:rPr>
        <w:t xml:space="preserve"> </w:t>
      </w:r>
      <w:r w:rsidRPr="00B65271">
        <w:rPr>
          <w:rFonts w:ascii="Times New Roman" w:hAnsi="Times New Roman" w:cs="Times New Roman"/>
          <w:b w:val="0"/>
          <w:i/>
          <w:sz w:val="26"/>
          <w:szCs w:val="26"/>
        </w:rPr>
        <w:t>–</w:t>
      </w:r>
      <w:r w:rsidRPr="00B65271">
        <w:rPr>
          <w:rFonts w:ascii="Times New Roman" w:hAnsi="Times New Roman" w:cs="Times New Roman"/>
          <w:b w:val="0"/>
          <w:i/>
          <w:spacing w:val="1"/>
          <w:sz w:val="26"/>
          <w:szCs w:val="26"/>
        </w:rPr>
        <w:t xml:space="preserve"> </w:t>
      </w:r>
      <w:r w:rsidRPr="00B65271">
        <w:rPr>
          <w:rFonts w:ascii="Times New Roman" w:hAnsi="Times New Roman" w:cs="Times New Roman"/>
          <w:b w:val="0"/>
          <w:i/>
          <w:spacing w:val="-8"/>
          <w:sz w:val="26"/>
          <w:szCs w:val="26"/>
        </w:rPr>
        <w:t>Pháp</w:t>
      </w:r>
      <w:r w:rsidRPr="00B65271">
        <w:rPr>
          <w:rFonts w:ascii="Times New Roman" w:hAnsi="Times New Roman" w:cs="Times New Roman"/>
          <w:b w:val="0"/>
          <w:i/>
          <w:spacing w:val="53"/>
          <w:w w:val="99"/>
          <w:sz w:val="26"/>
          <w:szCs w:val="26"/>
        </w:rPr>
        <w:t xml:space="preserve"> </w:t>
      </w:r>
      <w:r w:rsidRPr="00B65271">
        <w:rPr>
          <w:rFonts w:ascii="Times New Roman" w:hAnsi="Times New Roman" w:cs="Times New Roman"/>
          <w:b w:val="0"/>
          <w:i/>
          <w:spacing w:val="-9"/>
          <w:sz w:val="26"/>
          <w:szCs w:val="26"/>
        </w:rPr>
        <w:t>chế;</w:t>
      </w:r>
      <w:r w:rsidRPr="00B65271">
        <w:rPr>
          <w:rFonts w:ascii="Times New Roman" w:hAnsi="Times New Roman" w:cs="Times New Roman"/>
          <w:b w:val="0"/>
          <w:i/>
          <w:spacing w:val="-11"/>
          <w:sz w:val="26"/>
          <w:szCs w:val="26"/>
        </w:rPr>
        <w:t xml:space="preserve"> </w:t>
      </w:r>
      <w:r w:rsidRPr="00B65271">
        <w:rPr>
          <w:rFonts w:ascii="Times New Roman" w:hAnsi="Times New Roman" w:cs="Times New Roman"/>
          <w:b w:val="0"/>
          <w:i/>
          <w:spacing w:val="-7"/>
          <w:sz w:val="26"/>
          <w:szCs w:val="26"/>
        </w:rPr>
        <w:t>Báo</w:t>
      </w:r>
      <w:r w:rsidRPr="00B65271">
        <w:rPr>
          <w:rFonts w:ascii="Times New Roman" w:hAnsi="Times New Roman" w:cs="Times New Roman"/>
          <w:b w:val="0"/>
          <w:i/>
          <w:spacing w:val="-14"/>
          <w:sz w:val="26"/>
          <w:szCs w:val="26"/>
        </w:rPr>
        <w:t xml:space="preserve"> </w:t>
      </w:r>
      <w:r w:rsidRPr="00B65271">
        <w:rPr>
          <w:rFonts w:ascii="Times New Roman" w:hAnsi="Times New Roman" w:cs="Times New Roman"/>
          <w:b w:val="0"/>
          <w:i/>
          <w:spacing w:val="-7"/>
          <w:sz w:val="26"/>
          <w:szCs w:val="26"/>
        </w:rPr>
        <w:t>cáo</w:t>
      </w:r>
      <w:r w:rsidRPr="00B65271">
        <w:rPr>
          <w:rFonts w:ascii="Times New Roman" w:hAnsi="Times New Roman" w:cs="Times New Roman"/>
          <w:b w:val="0"/>
          <w:i/>
          <w:spacing w:val="-11"/>
          <w:sz w:val="26"/>
          <w:szCs w:val="26"/>
        </w:rPr>
        <w:t xml:space="preserve"> </w:t>
      </w:r>
      <w:r w:rsidRPr="00B65271">
        <w:rPr>
          <w:rFonts w:ascii="Times New Roman" w:hAnsi="Times New Roman" w:cs="Times New Roman"/>
          <w:b w:val="0"/>
          <w:i/>
          <w:spacing w:val="-8"/>
          <w:sz w:val="26"/>
          <w:szCs w:val="26"/>
        </w:rPr>
        <w:t>hoạt</w:t>
      </w:r>
      <w:r w:rsidRPr="00B65271">
        <w:rPr>
          <w:rFonts w:ascii="Times New Roman" w:hAnsi="Times New Roman" w:cs="Times New Roman"/>
          <w:b w:val="0"/>
          <w:i/>
          <w:spacing w:val="-14"/>
          <w:sz w:val="26"/>
          <w:szCs w:val="26"/>
        </w:rPr>
        <w:t xml:space="preserve"> </w:t>
      </w:r>
      <w:r w:rsidRPr="00B65271">
        <w:rPr>
          <w:rFonts w:ascii="Times New Roman" w:hAnsi="Times New Roman" w:cs="Times New Roman"/>
          <w:b w:val="0"/>
          <w:i/>
          <w:spacing w:val="-8"/>
          <w:sz w:val="26"/>
          <w:szCs w:val="26"/>
        </w:rPr>
        <w:t>động</w:t>
      </w:r>
      <w:r w:rsidRPr="00B65271">
        <w:rPr>
          <w:rFonts w:ascii="Times New Roman" w:hAnsi="Times New Roman" w:cs="Times New Roman"/>
          <w:b w:val="0"/>
          <w:i/>
          <w:spacing w:val="-11"/>
          <w:sz w:val="26"/>
          <w:szCs w:val="26"/>
        </w:rPr>
        <w:t xml:space="preserve"> </w:t>
      </w:r>
      <w:r w:rsidRPr="00B65271">
        <w:rPr>
          <w:rFonts w:ascii="Times New Roman" w:hAnsi="Times New Roman" w:cs="Times New Roman"/>
          <w:b w:val="0"/>
          <w:i/>
          <w:spacing w:val="-8"/>
          <w:sz w:val="26"/>
          <w:szCs w:val="26"/>
        </w:rPr>
        <w:t>của</w:t>
      </w:r>
      <w:r w:rsidRPr="00B65271">
        <w:rPr>
          <w:rFonts w:ascii="Times New Roman" w:hAnsi="Times New Roman" w:cs="Times New Roman"/>
          <w:b w:val="0"/>
          <w:i/>
          <w:spacing w:val="-11"/>
          <w:sz w:val="26"/>
          <w:szCs w:val="26"/>
        </w:rPr>
        <w:t xml:space="preserve"> </w:t>
      </w:r>
      <w:r w:rsidRPr="00B65271">
        <w:rPr>
          <w:rFonts w:ascii="Times New Roman" w:hAnsi="Times New Roman" w:cs="Times New Roman"/>
          <w:b w:val="0"/>
          <w:i/>
          <w:spacing w:val="-7"/>
          <w:sz w:val="26"/>
          <w:szCs w:val="26"/>
        </w:rPr>
        <w:t>Ban</w:t>
      </w:r>
      <w:r w:rsidRPr="00B65271">
        <w:rPr>
          <w:rFonts w:ascii="Times New Roman" w:hAnsi="Times New Roman" w:cs="Times New Roman"/>
          <w:b w:val="0"/>
          <w:i/>
          <w:spacing w:val="-14"/>
          <w:sz w:val="26"/>
          <w:szCs w:val="26"/>
        </w:rPr>
        <w:t xml:space="preserve"> </w:t>
      </w:r>
      <w:r w:rsidRPr="00B65271">
        <w:rPr>
          <w:rFonts w:ascii="Times New Roman" w:hAnsi="Times New Roman" w:cs="Times New Roman"/>
          <w:b w:val="0"/>
          <w:i/>
          <w:spacing w:val="-9"/>
          <w:sz w:val="26"/>
          <w:szCs w:val="26"/>
        </w:rPr>
        <w:t>Thanh</w:t>
      </w:r>
      <w:r w:rsidRPr="00B65271">
        <w:rPr>
          <w:rFonts w:ascii="Times New Roman" w:hAnsi="Times New Roman" w:cs="Times New Roman"/>
          <w:b w:val="0"/>
          <w:i/>
          <w:spacing w:val="-14"/>
          <w:sz w:val="26"/>
          <w:szCs w:val="26"/>
        </w:rPr>
        <w:t xml:space="preserve"> </w:t>
      </w:r>
      <w:r w:rsidRPr="00B65271">
        <w:rPr>
          <w:rFonts w:ascii="Times New Roman" w:hAnsi="Times New Roman" w:cs="Times New Roman"/>
          <w:b w:val="0"/>
          <w:i/>
          <w:spacing w:val="-7"/>
          <w:sz w:val="26"/>
          <w:szCs w:val="26"/>
        </w:rPr>
        <w:t>tra</w:t>
      </w:r>
      <w:r w:rsidRPr="00B65271">
        <w:rPr>
          <w:rFonts w:ascii="Times New Roman" w:hAnsi="Times New Roman" w:cs="Times New Roman"/>
          <w:b w:val="0"/>
          <w:i/>
          <w:spacing w:val="-11"/>
          <w:sz w:val="26"/>
          <w:szCs w:val="26"/>
        </w:rPr>
        <w:t xml:space="preserve"> </w:t>
      </w:r>
      <w:r w:rsidRPr="00B65271">
        <w:rPr>
          <w:rFonts w:ascii="Times New Roman" w:hAnsi="Times New Roman" w:cs="Times New Roman"/>
          <w:b w:val="0"/>
          <w:i/>
          <w:spacing w:val="-8"/>
          <w:sz w:val="26"/>
          <w:szCs w:val="26"/>
        </w:rPr>
        <w:t>nhân</w:t>
      </w:r>
      <w:r w:rsidRPr="00B65271">
        <w:rPr>
          <w:rFonts w:ascii="Times New Roman" w:hAnsi="Times New Roman" w:cs="Times New Roman"/>
          <w:b w:val="0"/>
          <w:i/>
          <w:spacing w:val="-11"/>
          <w:sz w:val="26"/>
          <w:szCs w:val="26"/>
        </w:rPr>
        <w:t xml:space="preserve"> </w:t>
      </w:r>
      <w:r w:rsidRPr="00B65271">
        <w:rPr>
          <w:rFonts w:ascii="Times New Roman" w:hAnsi="Times New Roman" w:cs="Times New Roman"/>
          <w:b w:val="0"/>
          <w:i/>
          <w:spacing w:val="-8"/>
          <w:sz w:val="26"/>
          <w:szCs w:val="26"/>
        </w:rPr>
        <w:t>dân</w:t>
      </w:r>
      <w:r w:rsidRPr="00B65271">
        <w:rPr>
          <w:rFonts w:ascii="Times New Roman" w:hAnsi="Times New Roman" w:cs="Times New Roman"/>
          <w:b w:val="0"/>
          <w:i/>
          <w:spacing w:val="-11"/>
          <w:sz w:val="26"/>
          <w:szCs w:val="26"/>
        </w:rPr>
        <w:t xml:space="preserve"> </w:t>
      </w:r>
      <w:r w:rsidRPr="00B65271">
        <w:rPr>
          <w:rFonts w:ascii="Times New Roman" w:hAnsi="Times New Roman" w:cs="Times New Roman"/>
          <w:b w:val="0"/>
          <w:i/>
          <w:spacing w:val="-8"/>
          <w:sz w:val="26"/>
          <w:szCs w:val="26"/>
        </w:rPr>
        <w:t>hàng</w:t>
      </w:r>
      <w:r w:rsidRPr="00B65271">
        <w:rPr>
          <w:rFonts w:ascii="Times New Roman" w:hAnsi="Times New Roman" w:cs="Times New Roman"/>
          <w:b w:val="0"/>
          <w:i/>
          <w:spacing w:val="-11"/>
          <w:sz w:val="26"/>
          <w:szCs w:val="26"/>
        </w:rPr>
        <w:t xml:space="preserve"> </w:t>
      </w:r>
      <w:r w:rsidRPr="00B65271">
        <w:rPr>
          <w:rFonts w:ascii="Times New Roman" w:hAnsi="Times New Roman" w:cs="Times New Roman"/>
          <w:b w:val="0"/>
          <w:i/>
          <w:spacing w:val="-9"/>
          <w:sz w:val="26"/>
          <w:szCs w:val="26"/>
        </w:rPr>
        <w:t>năm)</w:t>
      </w:r>
      <w:r w:rsidRPr="00B65271">
        <w:rPr>
          <w:rFonts w:ascii="Times New Roman" w:hAnsi="Times New Roman" w:cs="Times New Roman"/>
          <w:b w:val="0"/>
          <w:spacing w:val="-9"/>
          <w:sz w:val="26"/>
          <w:szCs w:val="26"/>
        </w:rPr>
        <w:t>,</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8"/>
          <w:sz w:val="26"/>
          <w:szCs w:val="26"/>
        </w:rPr>
        <w:t>hàng</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tháng</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9"/>
          <w:sz w:val="26"/>
          <w:szCs w:val="26"/>
        </w:rPr>
        <w:t>trong</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7"/>
          <w:sz w:val="26"/>
          <w:szCs w:val="26"/>
        </w:rPr>
        <w:t>các</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8"/>
          <w:sz w:val="26"/>
          <w:szCs w:val="26"/>
        </w:rPr>
        <w:t>cuộc</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7"/>
          <w:sz w:val="26"/>
          <w:szCs w:val="26"/>
        </w:rPr>
        <w:t>họp</w:t>
      </w:r>
      <w:r w:rsidRPr="00B65271">
        <w:rPr>
          <w:rFonts w:ascii="Times New Roman" w:hAnsi="Times New Roman" w:cs="Times New Roman"/>
          <w:b w:val="0"/>
          <w:spacing w:val="41"/>
          <w:w w:val="99"/>
          <w:sz w:val="26"/>
          <w:szCs w:val="26"/>
        </w:rPr>
        <w:t xml:space="preserve"> </w:t>
      </w:r>
      <w:r w:rsidRPr="00B65271">
        <w:rPr>
          <w:rFonts w:ascii="Times New Roman" w:hAnsi="Times New Roman" w:cs="Times New Roman"/>
          <w:b w:val="0"/>
          <w:spacing w:val="-8"/>
          <w:sz w:val="26"/>
          <w:szCs w:val="26"/>
        </w:rPr>
        <w:t>Đảng</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ủy,</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7"/>
          <w:sz w:val="26"/>
          <w:szCs w:val="26"/>
        </w:rPr>
        <w:t>họp</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8"/>
          <w:sz w:val="26"/>
          <w:szCs w:val="26"/>
        </w:rPr>
        <w:t>giao</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7"/>
          <w:sz w:val="26"/>
          <w:szCs w:val="26"/>
        </w:rPr>
        <w:t>ban</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8"/>
          <w:sz w:val="26"/>
          <w:szCs w:val="26"/>
        </w:rPr>
        <w:t>giữa</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lãnh</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7"/>
          <w:sz w:val="26"/>
          <w:szCs w:val="26"/>
        </w:rPr>
        <w:t>đạo</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pacing w:val="-7"/>
          <w:sz w:val="26"/>
          <w:szCs w:val="26"/>
        </w:rPr>
        <w:t>nhà</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9"/>
          <w:sz w:val="26"/>
          <w:szCs w:val="26"/>
        </w:rPr>
        <w:t>trường</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5"/>
          <w:sz w:val="26"/>
          <w:szCs w:val="26"/>
        </w:rPr>
        <w:t>và</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8"/>
          <w:sz w:val="26"/>
          <w:szCs w:val="26"/>
        </w:rPr>
        <w:t>các</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7"/>
          <w:sz w:val="26"/>
          <w:szCs w:val="26"/>
        </w:rPr>
        <w:t>đơn</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7"/>
          <w:sz w:val="26"/>
          <w:szCs w:val="26"/>
        </w:rPr>
        <w:t>vị,</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8"/>
          <w:sz w:val="26"/>
          <w:szCs w:val="26"/>
        </w:rPr>
        <w:t>nhà</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pacing w:val="-9"/>
          <w:sz w:val="26"/>
          <w:szCs w:val="26"/>
        </w:rPr>
        <w:t>trường</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6"/>
          <w:sz w:val="26"/>
          <w:szCs w:val="26"/>
        </w:rPr>
        <w:t>đã</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5"/>
          <w:sz w:val="26"/>
          <w:szCs w:val="26"/>
        </w:rPr>
        <w:t>có</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9"/>
          <w:sz w:val="26"/>
          <w:szCs w:val="26"/>
        </w:rPr>
        <w:t>những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pacing w:val="-8"/>
          <w:sz w:val="26"/>
          <w:szCs w:val="26"/>
        </w:rPr>
        <w:t>đánh</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8"/>
          <w:sz w:val="26"/>
          <w:szCs w:val="26"/>
        </w:rPr>
        <w:t>giá</w:t>
      </w:r>
      <w:r w:rsidRPr="00B65271">
        <w:rPr>
          <w:rFonts w:ascii="Times New Roman" w:hAnsi="Times New Roman" w:cs="Times New Roman"/>
          <w:b w:val="0"/>
          <w:spacing w:val="41"/>
          <w:w w:val="99"/>
          <w:sz w:val="26"/>
          <w:szCs w:val="26"/>
        </w:rPr>
        <w:t xml:space="preserve"> </w:t>
      </w:r>
      <w:r w:rsidRPr="00B65271">
        <w:rPr>
          <w:rFonts w:ascii="Times New Roman" w:hAnsi="Times New Roman" w:cs="Times New Roman"/>
          <w:b w:val="0"/>
          <w:spacing w:val="-6"/>
          <w:sz w:val="26"/>
          <w:szCs w:val="26"/>
        </w:rPr>
        <w:t>và</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8"/>
          <w:sz w:val="26"/>
          <w:szCs w:val="26"/>
        </w:rPr>
        <w:t>chấn</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8"/>
          <w:sz w:val="26"/>
          <w:szCs w:val="26"/>
        </w:rPr>
        <w:t>chỉnh</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9"/>
          <w:sz w:val="26"/>
          <w:szCs w:val="26"/>
        </w:rPr>
        <w:t>những</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pacing w:val="-8"/>
          <w:sz w:val="26"/>
          <w:szCs w:val="26"/>
        </w:rPr>
        <w:t>mặt</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8"/>
          <w:sz w:val="26"/>
          <w:szCs w:val="26"/>
        </w:rPr>
        <w:t>còn</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7"/>
          <w:sz w:val="26"/>
          <w:szCs w:val="26"/>
        </w:rPr>
        <w:t>tồn</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pacing w:val="-8"/>
          <w:sz w:val="26"/>
          <w:szCs w:val="26"/>
        </w:rPr>
        <w:t>tại,</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9"/>
          <w:sz w:val="26"/>
          <w:szCs w:val="26"/>
        </w:rPr>
        <w:t>yếu</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6"/>
          <w:sz w:val="26"/>
          <w:szCs w:val="26"/>
        </w:rPr>
        <w:t>kém</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pacing w:val="-9"/>
          <w:sz w:val="26"/>
          <w:szCs w:val="26"/>
        </w:rPr>
        <w:t>trong</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8"/>
          <w:sz w:val="26"/>
          <w:szCs w:val="26"/>
        </w:rPr>
        <w:t>các</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8"/>
          <w:sz w:val="26"/>
          <w:szCs w:val="26"/>
        </w:rPr>
        <w:t>hoạt</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8"/>
          <w:sz w:val="26"/>
          <w:szCs w:val="26"/>
        </w:rPr>
        <w:t>động</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pacing w:val="-7"/>
          <w:sz w:val="26"/>
          <w:szCs w:val="26"/>
        </w:rPr>
        <w:t>của</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7"/>
          <w:sz w:val="26"/>
          <w:szCs w:val="26"/>
        </w:rPr>
        <w:t>nhà</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9"/>
          <w:sz w:val="26"/>
          <w:szCs w:val="26"/>
        </w:rPr>
        <w:t>trường</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pacing w:val="-8"/>
          <w:sz w:val="26"/>
          <w:szCs w:val="26"/>
        </w:rPr>
        <w:t>trên</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8"/>
          <w:sz w:val="26"/>
          <w:szCs w:val="26"/>
        </w:rPr>
        <w:t>một</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5"/>
          <w:sz w:val="26"/>
          <w:szCs w:val="26"/>
        </w:rPr>
        <w:t>số</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pacing w:val="-7"/>
          <w:sz w:val="26"/>
          <w:szCs w:val="26"/>
        </w:rPr>
        <w:t>nội</w:t>
      </w:r>
      <w:r w:rsidRPr="00B65271">
        <w:rPr>
          <w:rFonts w:ascii="Times New Roman" w:hAnsi="Times New Roman" w:cs="Times New Roman"/>
          <w:b w:val="0"/>
          <w:spacing w:val="47"/>
          <w:w w:val="99"/>
          <w:sz w:val="26"/>
          <w:szCs w:val="26"/>
        </w:rPr>
        <w:t xml:space="preserve"> </w:t>
      </w:r>
      <w:r w:rsidRPr="00B65271">
        <w:rPr>
          <w:rFonts w:ascii="Times New Roman" w:hAnsi="Times New Roman" w:cs="Times New Roman"/>
          <w:b w:val="0"/>
          <w:spacing w:val="-8"/>
          <w:sz w:val="26"/>
          <w:szCs w:val="26"/>
        </w:rPr>
        <w:t>dung</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9"/>
          <w:sz w:val="26"/>
          <w:szCs w:val="26"/>
        </w:rPr>
        <w:t>như:</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pacing w:val="-8"/>
          <w:sz w:val="26"/>
          <w:szCs w:val="26"/>
        </w:rPr>
        <w:t>thực</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8"/>
          <w:sz w:val="26"/>
          <w:szCs w:val="26"/>
        </w:rPr>
        <w:t>hành</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pacing w:val="-8"/>
          <w:sz w:val="26"/>
          <w:szCs w:val="26"/>
        </w:rPr>
        <w:t>tiết</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8"/>
          <w:sz w:val="26"/>
          <w:szCs w:val="26"/>
        </w:rPr>
        <w:t>kiệm</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8"/>
          <w:sz w:val="26"/>
          <w:szCs w:val="26"/>
        </w:rPr>
        <w:t>chống</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8"/>
          <w:sz w:val="26"/>
          <w:szCs w:val="26"/>
        </w:rPr>
        <w:t>lãng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pacing w:val="-8"/>
          <w:sz w:val="26"/>
          <w:szCs w:val="26"/>
        </w:rPr>
        <w:t>phí,</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7"/>
          <w:sz w:val="26"/>
          <w:szCs w:val="26"/>
        </w:rPr>
        <w:t>bảo</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pacing w:val="-9"/>
          <w:sz w:val="26"/>
          <w:szCs w:val="26"/>
        </w:rPr>
        <w:t>quản,</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6"/>
          <w:sz w:val="26"/>
          <w:szCs w:val="26"/>
        </w:rPr>
        <w:t>sử</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pacing w:val="-8"/>
          <w:sz w:val="26"/>
          <w:szCs w:val="26"/>
        </w:rPr>
        <w:t>dụng</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8"/>
          <w:sz w:val="26"/>
          <w:szCs w:val="26"/>
        </w:rPr>
        <w:t>thiết</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7"/>
          <w:sz w:val="26"/>
          <w:szCs w:val="26"/>
        </w:rPr>
        <w:t>bị,</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7"/>
          <w:sz w:val="26"/>
          <w:szCs w:val="26"/>
        </w:rPr>
        <w:t>vật</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6"/>
          <w:sz w:val="26"/>
          <w:szCs w:val="26"/>
        </w:rPr>
        <w:t>tư</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pacing w:val="-7"/>
          <w:sz w:val="26"/>
          <w:szCs w:val="26"/>
        </w:rPr>
        <w:t>đào</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pacing w:val="-8"/>
          <w:sz w:val="26"/>
          <w:szCs w:val="26"/>
        </w:rPr>
        <w:t>tạo,</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7"/>
          <w:sz w:val="26"/>
          <w:szCs w:val="26"/>
        </w:rPr>
        <w:t>giờ</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8"/>
          <w:sz w:val="26"/>
          <w:szCs w:val="26"/>
        </w:rPr>
        <w:t>giấc</w:t>
      </w:r>
      <w:r w:rsidRPr="00B65271">
        <w:rPr>
          <w:rFonts w:ascii="Times New Roman" w:hAnsi="Times New Roman" w:cs="Times New Roman"/>
          <w:b w:val="0"/>
          <w:spacing w:val="27"/>
          <w:w w:val="99"/>
          <w:sz w:val="26"/>
          <w:szCs w:val="26"/>
        </w:rPr>
        <w:t xml:space="preserve"> </w:t>
      </w:r>
      <w:r w:rsidRPr="00B65271">
        <w:rPr>
          <w:rFonts w:ascii="Times New Roman" w:hAnsi="Times New Roman" w:cs="Times New Roman"/>
          <w:b w:val="0"/>
          <w:spacing w:val="-7"/>
          <w:sz w:val="26"/>
          <w:szCs w:val="26"/>
        </w:rPr>
        <w:t>làm</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pacing w:val="-8"/>
          <w:sz w:val="26"/>
          <w:szCs w:val="26"/>
        </w:rPr>
        <w:t>việc</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7"/>
          <w:sz w:val="26"/>
          <w:szCs w:val="26"/>
        </w:rPr>
        <w:t>của</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7"/>
          <w:sz w:val="26"/>
          <w:szCs w:val="26"/>
        </w:rPr>
        <w:t>cán</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5"/>
          <w:sz w:val="26"/>
          <w:szCs w:val="26"/>
        </w:rPr>
        <w:t>bộ</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pacing w:val="-8"/>
          <w:sz w:val="26"/>
          <w:szCs w:val="26"/>
        </w:rPr>
        <w:t>viên</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9"/>
          <w:sz w:val="26"/>
          <w:szCs w:val="26"/>
        </w:rPr>
        <w:t>chức</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5"/>
          <w:sz w:val="26"/>
          <w:szCs w:val="26"/>
        </w:rPr>
        <w:t>và</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9"/>
          <w:sz w:val="26"/>
          <w:szCs w:val="26"/>
        </w:rPr>
        <w:t>HSSV,</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7"/>
          <w:sz w:val="26"/>
          <w:szCs w:val="26"/>
        </w:rPr>
        <w:t>hoạt</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8"/>
          <w:sz w:val="26"/>
          <w:szCs w:val="26"/>
        </w:rPr>
        <w:t>động</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pacing w:val="-8"/>
          <w:sz w:val="26"/>
          <w:szCs w:val="26"/>
        </w:rPr>
        <w:t>giảng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pacing w:val="-6"/>
          <w:sz w:val="26"/>
          <w:szCs w:val="26"/>
        </w:rPr>
        <w:t>dạy</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pacing w:val="-7"/>
          <w:sz w:val="26"/>
          <w:szCs w:val="26"/>
        </w:rPr>
        <w:t>của</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8"/>
          <w:sz w:val="26"/>
          <w:szCs w:val="26"/>
        </w:rPr>
        <w:t>giáo</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pacing w:val="-9"/>
          <w:sz w:val="26"/>
          <w:szCs w:val="26"/>
        </w:rPr>
        <w:t>viên….</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pacing w:val="-8"/>
          <w:sz w:val="26"/>
          <w:szCs w:val="26"/>
        </w:rPr>
        <w:t>Trên</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6"/>
          <w:sz w:val="26"/>
          <w:szCs w:val="26"/>
        </w:rPr>
        <w:t>cơ</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5"/>
          <w:sz w:val="26"/>
          <w:szCs w:val="26"/>
        </w:rPr>
        <w:t>sở</w:t>
      </w:r>
      <w:r w:rsidRPr="00B65271">
        <w:rPr>
          <w:rFonts w:ascii="Times New Roman" w:hAnsi="Times New Roman" w:cs="Times New Roman"/>
          <w:b w:val="0"/>
          <w:sz w:val="26"/>
          <w:szCs w:val="26"/>
        </w:rPr>
        <w:t xml:space="preserve"> </w:t>
      </w:r>
      <w:r w:rsidRPr="00B65271">
        <w:rPr>
          <w:rFonts w:ascii="Times New Roman" w:hAnsi="Times New Roman" w:cs="Times New Roman"/>
          <w:b w:val="0"/>
          <w:spacing w:val="-7"/>
          <w:sz w:val="26"/>
          <w:szCs w:val="26"/>
        </w:rPr>
        <w:t>đó,</w:t>
      </w:r>
      <w:r w:rsidRPr="00B65271">
        <w:rPr>
          <w:rFonts w:ascii="Times New Roman" w:hAnsi="Times New Roman" w:cs="Times New Roman"/>
          <w:b w:val="0"/>
          <w:spacing w:val="29"/>
          <w:w w:val="99"/>
          <w:sz w:val="26"/>
          <w:szCs w:val="26"/>
        </w:rPr>
        <w:t xml:space="preserve"> </w:t>
      </w:r>
      <w:r w:rsidRPr="00B65271">
        <w:rPr>
          <w:rFonts w:ascii="Times New Roman" w:hAnsi="Times New Roman" w:cs="Times New Roman"/>
          <w:b w:val="0"/>
          <w:spacing w:val="-8"/>
          <w:sz w:val="26"/>
          <w:szCs w:val="26"/>
        </w:rPr>
        <w:t>nghị</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9"/>
          <w:sz w:val="26"/>
          <w:szCs w:val="26"/>
        </w:rPr>
        <w:t>quyết</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7"/>
          <w:sz w:val="26"/>
          <w:szCs w:val="26"/>
        </w:rPr>
        <w:t>của</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7"/>
          <w:sz w:val="26"/>
          <w:szCs w:val="26"/>
        </w:rPr>
        <w:t>hội</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pacing w:val="-8"/>
          <w:sz w:val="26"/>
          <w:szCs w:val="26"/>
        </w:rPr>
        <w:t>nghị</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8"/>
          <w:sz w:val="26"/>
          <w:szCs w:val="26"/>
        </w:rPr>
        <w:t>Đảng</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8"/>
          <w:sz w:val="26"/>
          <w:szCs w:val="26"/>
        </w:rPr>
        <w:t>ủy,</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pacing w:val="-9"/>
          <w:sz w:val="26"/>
          <w:szCs w:val="26"/>
        </w:rPr>
        <w:t>Thông</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7"/>
          <w:sz w:val="26"/>
          <w:szCs w:val="26"/>
        </w:rPr>
        <w:t>báo</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6"/>
          <w:sz w:val="26"/>
          <w:szCs w:val="26"/>
        </w:rPr>
        <w:t>về</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7"/>
          <w:sz w:val="26"/>
          <w:szCs w:val="26"/>
        </w:rPr>
        <w:t>kết</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pacing w:val="-7"/>
          <w:sz w:val="26"/>
          <w:szCs w:val="26"/>
        </w:rPr>
        <w:t>quả</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8"/>
          <w:sz w:val="26"/>
          <w:szCs w:val="26"/>
        </w:rPr>
        <w:t>cuộc</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7"/>
          <w:sz w:val="26"/>
          <w:szCs w:val="26"/>
        </w:rPr>
        <w:t>họp</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pacing w:val="-8"/>
          <w:sz w:val="26"/>
          <w:szCs w:val="26"/>
        </w:rPr>
        <w:t>giao</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8"/>
          <w:sz w:val="26"/>
          <w:szCs w:val="26"/>
        </w:rPr>
        <w:t>ban</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hàng</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9"/>
          <w:sz w:val="26"/>
          <w:szCs w:val="26"/>
        </w:rPr>
        <w:t>tháng</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pacing w:val="-6"/>
          <w:sz w:val="26"/>
          <w:szCs w:val="26"/>
        </w:rPr>
        <w:t>đã</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6"/>
          <w:sz w:val="26"/>
          <w:szCs w:val="26"/>
        </w:rPr>
        <w:t>đề</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6"/>
          <w:sz w:val="26"/>
          <w:szCs w:val="26"/>
        </w:rPr>
        <w:t>ra</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5"/>
          <w:sz w:val="26"/>
          <w:szCs w:val="26"/>
        </w:rPr>
        <w:t>kế</w:t>
      </w:r>
      <w:r w:rsidRPr="00B65271">
        <w:rPr>
          <w:rFonts w:ascii="Times New Roman" w:hAnsi="Times New Roman" w:cs="Times New Roman"/>
          <w:b w:val="0"/>
          <w:spacing w:val="33"/>
          <w:w w:val="99"/>
          <w:sz w:val="26"/>
          <w:szCs w:val="26"/>
        </w:rPr>
        <w:t xml:space="preserve"> </w:t>
      </w:r>
      <w:r w:rsidRPr="00B65271">
        <w:rPr>
          <w:rFonts w:ascii="Times New Roman" w:hAnsi="Times New Roman" w:cs="Times New Roman"/>
          <w:b w:val="0"/>
          <w:spacing w:val="-9"/>
          <w:sz w:val="26"/>
          <w:szCs w:val="26"/>
        </w:rPr>
        <w:t>hoạch</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công</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tác</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7"/>
          <w:sz w:val="26"/>
          <w:szCs w:val="26"/>
        </w:rPr>
        <w:t>cho</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9"/>
          <w:sz w:val="26"/>
          <w:szCs w:val="26"/>
        </w:rPr>
        <w:t>tháng</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tiếp</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theo</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6"/>
          <w:sz w:val="26"/>
          <w:szCs w:val="26"/>
        </w:rPr>
        <w:t>để</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7"/>
          <w:sz w:val="26"/>
          <w:szCs w:val="26"/>
        </w:rPr>
        <w:t>kịp</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8"/>
          <w:sz w:val="26"/>
          <w:szCs w:val="26"/>
        </w:rPr>
        <w:t>thời</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khắc</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pacing w:val="-8"/>
          <w:sz w:val="26"/>
          <w:szCs w:val="26"/>
        </w:rPr>
        <w:t>phục</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9"/>
          <w:sz w:val="26"/>
          <w:szCs w:val="26"/>
        </w:rPr>
        <w:t>những</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điểm</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7"/>
          <w:sz w:val="26"/>
          <w:szCs w:val="26"/>
        </w:rPr>
        <w:t>tồn</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7"/>
          <w:sz w:val="26"/>
          <w:szCs w:val="26"/>
        </w:rPr>
        <w:t>tại</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8"/>
          <w:sz w:val="26"/>
          <w:szCs w:val="26"/>
        </w:rPr>
        <w:t>nhằm</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8"/>
          <w:sz w:val="26"/>
          <w:szCs w:val="26"/>
        </w:rPr>
        <w:t>nâng</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pacing w:val="-7"/>
          <w:sz w:val="26"/>
          <w:szCs w:val="26"/>
        </w:rPr>
        <w:t>cao</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pacing w:val="-8"/>
          <w:sz w:val="26"/>
          <w:szCs w:val="26"/>
        </w:rPr>
        <w:t>hiệu</w:t>
      </w:r>
      <w:r w:rsidRPr="00B65271">
        <w:rPr>
          <w:rFonts w:ascii="Times New Roman" w:hAnsi="Times New Roman" w:cs="Times New Roman"/>
          <w:b w:val="0"/>
          <w:spacing w:val="57"/>
          <w:w w:val="99"/>
          <w:sz w:val="26"/>
          <w:szCs w:val="26"/>
        </w:rPr>
        <w:t xml:space="preserve"> </w:t>
      </w:r>
      <w:r w:rsidRPr="00B65271">
        <w:rPr>
          <w:rFonts w:ascii="Times New Roman" w:hAnsi="Times New Roman" w:cs="Times New Roman"/>
          <w:b w:val="0"/>
          <w:spacing w:val="-8"/>
          <w:sz w:val="26"/>
          <w:szCs w:val="26"/>
        </w:rPr>
        <w:t>quả</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6"/>
          <w:sz w:val="26"/>
          <w:szCs w:val="26"/>
        </w:rPr>
        <w:t>và</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8"/>
          <w:sz w:val="26"/>
          <w:szCs w:val="26"/>
        </w:rPr>
        <w:t>chất</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9"/>
          <w:sz w:val="26"/>
          <w:szCs w:val="26"/>
        </w:rPr>
        <w:t>lượng</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pacing w:val="-7"/>
          <w:sz w:val="26"/>
          <w:szCs w:val="26"/>
        </w:rPr>
        <w:t>đào</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6"/>
          <w:sz w:val="26"/>
          <w:szCs w:val="26"/>
        </w:rPr>
        <w:t>tạo</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i/>
          <w:spacing w:val="-10"/>
          <w:sz w:val="26"/>
          <w:szCs w:val="26"/>
        </w:rPr>
        <w:t>(1.9.06</w:t>
      </w:r>
      <w:r w:rsidRPr="00B65271">
        <w:rPr>
          <w:rFonts w:ascii="Times New Roman" w:hAnsi="Times New Roman" w:cs="Times New Roman"/>
          <w:b w:val="0"/>
          <w:i/>
          <w:spacing w:val="-16"/>
          <w:sz w:val="26"/>
          <w:szCs w:val="26"/>
        </w:rPr>
        <w:t xml:space="preserve"> </w:t>
      </w:r>
      <w:r w:rsidRPr="00B65271">
        <w:rPr>
          <w:rFonts w:ascii="Times New Roman" w:hAnsi="Times New Roman" w:cs="Times New Roman"/>
          <w:b w:val="0"/>
          <w:i/>
          <w:sz w:val="26"/>
          <w:szCs w:val="26"/>
        </w:rPr>
        <w:t>–</w:t>
      </w:r>
      <w:r w:rsidRPr="00B65271">
        <w:rPr>
          <w:rFonts w:ascii="Times New Roman" w:hAnsi="Times New Roman" w:cs="Times New Roman"/>
          <w:b w:val="0"/>
          <w:i/>
          <w:spacing w:val="-17"/>
          <w:sz w:val="26"/>
          <w:szCs w:val="26"/>
        </w:rPr>
        <w:t xml:space="preserve"> </w:t>
      </w:r>
      <w:r w:rsidRPr="00B65271">
        <w:rPr>
          <w:rFonts w:ascii="Times New Roman" w:hAnsi="Times New Roman" w:cs="Times New Roman"/>
          <w:b w:val="0"/>
          <w:i/>
          <w:spacing w:val="-8"/>
          <w:sz w:val="26"/>
          <w:szCs w:val="26"/>
        </w:rPr>
        <w:t>Nghị</w:t>
      </w:r>
      <w:r w:rsidRPr="00B65271">
        <w:rPr>
          <w:rFonts w:ascii="Times New Roman" w:hAnsi="Times New Roman" w:cs="Times New Roman"/>
          <w:b w:val="0"/>
          <w:i/>
          <w:spacing w:val="-19"/>
          <w:sz w:val="26"/>
          <w:szCs w:val="26"/>
        </w:rPr>
        <w:t xml:space="preserve"> </w:t>
      </w:r>
      <w:r w:rsidRPr="00B65271">
        <w:rPr>
          <w:rFonts w:ascii="Times New Roman" w:hAnsi="Times New Roman" w:cs="Times New Roman"/>
          <w:b w:val="0"/>
          <w:i/>
          <w:spacing w:val="-8"/>
          <w:sz w:val="26"/>
          <w:szCs w:val="26"/>
        </w:rPr>
        <w:t>quyết</w:t>
      </w:r>
      <w:r w:rsidRPr="00B65271">
        <w:rPr>
          <w:rFonts w:ascii="Times New Roman" w:hAnsi="Times New Roman" w:cs="Times New Roman"/>
          <w:b w:val="0"/>
          <w:i/>
          <w:spacing w:val="-16"/>
          <w:sz w:val="26"/>
          <w:szCs w:val="26"/>
        </w:rPr>
        <w:t xml:space="preserve"> </w:t>
      </w:r>
      <w:r w:rsidRPr="00B65271">
        <w:rPr>
          <w:rFonts w:ascii="Times New Roman" w:hAnsi="Times New Roman" w:cs="Times New Roman"/>
          <w:b w:val="0"/>
          <w:i/>
          <w:spacing w:val="-9"/>
          <w:sz w:val="26"/>
          <w:szCs w:val="26"/>
        </w:rPr>
        <w:t>tháng</w:t>
      </w:r>
      <w:r w:rsidRPr="00B65271">
        <w:rPr>
          <w:rFonts w:ascii="Times New Roman" w:hAnsi="Times New Roman" w:cs="Times New Roman"/>
          <w:b w:val="0"/>
          <w:i/>
          <w:spacing w:val="-19"/>
          <w:sz w:val="26"/>
          <w:szCs w:val="26"/>
        </w:rPr>
        <w:t xml:space="preserve"> </w:t>
      </w:r>
      <w:r w:rsidRPr="00B65271">
        <w:rPr>
          <w:rFonts w:ascii="Times New Roman" w:hAnsi="Times New Roman" w:cs="Times New Roman"/>
          <w:b w:val="0"/>
          <w:i/>
          <w:spacing w:val="-7"/>
          <w:sz w:val="26"/>
          <w:szCs w:val="26"/>
        </w:rPr>
        <w:t>của</w:t>
      </w:r>
      <w:r w:rsidRPr="00B65271">
        <w:rPr>
          <w:rFonts w:ascii="Times New Roman" w:hAnsi="Times New Roman" w:cs="Times New Roman"/>
          <w:b w:val="0"/>
          <w:i/>
          <w:spacing w:val="-16"/>
          <w:sz w:val="26"/>
          <w:szCs w:val="26"/>
        </w:rPr>
        <w:t xml:space="preserve"> </w:t>
      </w:r>
      <w:r w:rsidRPr="00B65271">
        <w:rPr>
          <w:rFonts w:ascii="Times New Roman" w:hAnsi="Times New Roman" w:cs="Times New Roman"/>
          <w:b w:val="0"/>
          <w:i/>
          <w:spacing w:val="-7"/>
          <w:sz w:val="26"/>
          <w:szCs w:val="26"/>
        </w:rPr>
        <w:t>BCH</w:t>
      </w:r>
      <w:r w:rsidRPr="00B65271">
        <w:rPr>
          <w:rFonts w:ascii="Times New Roman" w:hAnsi="Times New Roman" w:cs="Times New Roman"/>
          <w:b w:val="0"/>
          <w:i/>
          <w:spacing w:val="-16"/>
          <w:sz w:val="26"/>
          <w:szCs w:val="26"/>
        </w:rPr>
        <w:t xml:space="preserve"> </w:t>
      </w:r>
      <w:r w:rsidRPr="00B65271">
        <w:rPr>
          <w:rFonts w:ascii="Times New Roman" w:hAnsi="Times New Roman" w:cs="Times New Roman"/>
          <w:b w:val="0"/>
          <w:i/>
          <w:spacing w:val="-8"/>
          <w:sz w:val="26"/>
          <w:szCs w:val="26"/>
        </w:rPr>
        <w:t>Đảng</w:t>
      </w:r>
      <w:r w:rsidRPr="00B65271">
        <w:rPr>
          <w:rFonts w:ascii="Times New Roman" w:hAnsi="Times New Roman" w:cs="Times New Roman"/>
          <w:b w:val="0"/>
          <w:i/>
          <w:spacing w:val="-15"/>
          <w:sz w:val="26"/>
          <w:szCs w:val="26"/>
        </w:rPr>
        <w:t xml:space="preserve"> </w:t>
      </w:r>
      <w:r w:rsidRPr="00B65271">
        <w:rPr>
          <w:rFonts w:ascii="Times New Roman" w:hAnsi="Times New Roman" w:cs="Times New Roman"/>
          <w:b w:val="0"/>
          <w:i/>
          <w:spacing w:val="-7"/>
          <w:sz w:val="26"/>
          <w:szCs w:val="26"/>
        </w:rPr>
        <w:t>bộ; 1.11.07 -</w:t>
      </w:r>
      <w:r w:rsidRPr="00B65271">
        <w:rPr>
          <w:rFonts w:ascii="Times New Roman" w:hAnsi="Times New Roman" w:cs="Times New Roman"/>
          <w:b w:val="0"/>
          <w:i/>
          <w:spacing w:val="40"/>
          <w:sz w:val="26"/>
          <w:szCs w:val="26"/>
        </w:rPr>
        <w:t xml:space="preserve"> </w:t>
      </w:r>
      <w:r w:rsidRPr="00B65271">
        <w:rPr>
          <w:rFonts w:ascii="Times New Roman" w:hAnsi="Times New Roman" w:cs="Times New Roman"/>
          <w:b w:val="0"/>
          <w:i/>
          <w:spacing w:val="-8"/>
          <w:sz w:val="26"/>
          <w:szCs w:val="26"/>
        </w:rPr>
        <w:t>Biên</w:t>
      </w:r>
      <w:r w:rsidRPr="00B65271">
        <w:rPr>
          <w:rFonts w:ascii="Times New Roman" w:hAnsi="Times New Roman" w:cs="Times New Roman"/>
          <w:b w:val="0"/>
          <w:i/>
          <w:spacing w:val="-16"/>
          <w:sz w:val="26"/>
          <w:szCs w:val="26"/>
        </w:rPr>
        <w:t xml:space="preserve"> </w:t>
      </w:r>
      <w:r w:rsidRPr="00B65271">
        <w:rPr>
          <w:rFonts w:ascii="Times New Roman" w:hAnsi="Times New Roman" w:cs="Times New Roman"/>
          <w:b w:val="0"/>
          <w:i/>
          <w:spacing w:val="-7"/>
          <w:sz w:val="26"/>
          <w:szCs w:val="26"/>
        </w:rPr>
        <w:t>bản</w:t>
      </w:r>
      <w:r w:rsidRPr="00B65271">
        <w:rPr>
          <w:rFonts w:ascii="Times New Roman" w:hAnsi="Times New Roman" w:cs="Times New Roman"/>
          <w:b w:val="0"/>
          <w:i/>
          <w:spacing w:val="-16"/>
          <w:sz w:val="26"/>
          <w:szCs w:val="26"/>
        </w:rPr>
        <w:t xml:space="preserve"> </w:t>
      </w:r>
      <w:r w:rsidRPr="00B65271">
        <w:rPr>
          <w:rFonts w:ascii="Times New Roman" w:hAnsi="Times New Roman" w:cs="Times New Roman"/>
          <w:b w:val="0"/>
          <w:i/>
          <w:spacing w:val="-8"/>
          <w:sz w:val="26"/>
          <w:szCs w:val="26"/>
        </w:rPr>
        <w:t>họp</w:t>
      </w:r>
      <w:r w:rsidRPr="00B65271">
        <w:rPr>
          <w:rFonts w:ascii="Times New Roman" w:hAnsi="Times New Roman" w:cs="Times New Roman"/>
          <w:b w:val="0"/>
          <w:i/>
          <w:spacing w:val="-16"/>
          <w:sz w:val="26"/>
          <w:szCs w:val="26"/>
        </w:rPr>
        <w:t xml:space="preserve"> </w:t>
      </w:r>
      <w:r w:rsidRPr="00B65271">
        <w:rPr>
          <w:rFonts w:ascii="Times New Roman" w:hAnsi="Times New Roman" w:cs="Times New Roman"/>
          <w:b w:val="0"/>
          <w:i/>
          <w:spacing w:val="-8"/>
          <w:sz w:val="26"/>
          <w:szCs w:val="26"/>
        </w:rPr>
        <w:t>đảng</w:t>
      </w:r>
      <w:r w:rsidRPr="00B65271">
        <w:rPr>
          <w:rFonts w:ascii="Times New Roman" w:hAnsi="Times New Roman" w:cs="Times New Roman"/>
          <w:b w:val="0"/>
          <w:i/>
          <w:spacing w:val="-16"/>
          <w:sz w:val="26"/>
          <w:szCs w:val="26"/>
        </w:rPr>
        <w:t xml:space="preserve"> </w:t>
      </w:r>
      <w:r w:rsidRPr="00B65271">
        <w:rPr>
          <w:rFonts w:ascii="Times New Roman" w:hAnsi="Times New Roman" w:cs="Times New Roman"/>
          <w:b w:val="0"/>
          <w:i/>
          <w:spacing w:val="-5"/>
          <w:sz w:val="26"/>
          <w:szCs w:val="26"/>
        </w:rPr>
        <w:t>ủy</w:t>
      </w:r>
      <w:r w:rsidRPr="00B65271">
        <w:rPr>
          <w:rFonts w:ascii="Times New Roman" w:hAnsi="Times New Roman" w:cs="Times New Roman"/>
          <w:b w:val="0"/>
          <w:i/>
          <w:spacing w:val="41"/>
          <w:w w:val="99"/>
          <w:sz w:val="26"/>
          <w:szCs w:val="26"/>
        </w:rPr>
        <w:t xml:space="preserve"> </w:t>
      </w:r>
      <w:r w:rsidRPr="00B65271">
        <w:rPr>
          <w:rFonts w:ascii="Times New Roman" w:hAnsi="Times New Roman" w:cs="Times New Roman"/>
          <w:b w:val="0"/>
          <w:i/>
          <w:spacing w:val="-8"/>
          <w:sz w:val="26"/>
          <w:szCs w:val="26"/>
        </w:rPr>
        <w:t>hàng</w:t>
      </w:r>
      <w:r w:rsidRPr="00B65271">
        <w:rPr>
          <w:rFonts w:ascii="Times New Roman" w:hAnsi="Times New Roman" w:cs="Times New Roman"/>
          <w:b w:val="0"/>
          <w:i/>
          <w:spacing w:val="-21"/>
          <w:sz w:val="26"/>
          <w:szCs w:val="26"/>
        </w:rPr>
        <w:t xml:space="preserve"> </w:t>
      </w:r>
      <w:r w:rsidRPr="00B65271">
        <w:rPr>
          <w:rFonts w:ascii="Times New Roman" w:hAnsi="Times New Roman" w:cs="Times New Roman"/>
          <w:b w:val="0"/>
          <w:i/>
          <w:spacing w:val="-9"/>
          <w:sz w:val="26"/>
          <w:szCs w:val="26"/>
        </w:rPr>
        <w:t>tháng;</w:t>
      </w:r>
      <w:r w:rsidRPr="00B65271">
        <w:rPr>
          <w:rFonts w:ascii="Times New Roman" w:hAnsi="Times New Roman" w:cs="Times New Roman"/>
          <w:b w:val="0"/>
          <w:i/>
          <w:spacing w:val="-18"/>
          <w:sz w:val="26"/>
          <w:szCs w:val="26"/>
        </w:rPr>
        <w:t xml:space="preserve"> 1.11.08 - </w:t>
      </w:r>
      <w:r w:rsidRPr="00B65271">
        <w:rPr>
          <w:rFonts w:ascii="Times New Roman" w:hAnsi="Times New Roman" w:cs="Times New Roman"/>
          <w:b w:val="0"/>
          <w:i/>
          <w:spacing w:val="-9"/>
          <w:sz w:val="26"/>
          <w:szCs w:val="26"/>
        </w:rPr>
        <w:t>Thông</w:t>
      </w:r>
      <w:r w:rsidRPr="00B65271">
        <w:rPr>
          <w:rFonts w:ascii="Times New Roman" w:hAnsi="Times New Roman" w:cs="Times New Roman"/>
          <w:b w:val="0"/>
          <w:i/>
          <w:spacing w:val="-19"/>
          <w:sz w:val="26"/>
          <w:szCs w:val="26"/>
        </w:rPr>
        <w:t xml:space="preserve"> </w:t>
      </w:r>
      <w:r w:rsidRPr="00B65271">
        <w:rPr>
          <w:rFonts w:ascii="Times New Roman" w:hAnsi="Times New Roman" w:cs="Times New Roman"/>
          <w:b w:val="0"/>
          <w:i/>
          <w:spacing w:val="-7"/>
          <w:sz w:val="26"/>
          <w:szCs w:val="26"/>
        </w:rPr>
        <w:t>báo</w:t>
      </w:r>
      <w:r w:rsidRPr="00B65271">
        <w:rPr>
          <w:rFonts w:ascii="Times New Roman" w:hAnsi="Times New Roman" w:cs="Times New Roman"/>
          <w:b w:val="0"/>
          <w:i/>
          <w:spacing w:val="-21"/>
          <w:sz w:val="26"/>
          <w:szCs w:val="26"/>
        </w:rPr>
        <w:t xml:space="preserve"> </w:t>
      </w:r>
      <w:r w:rsidRPr="00B65271">
        <w:rPr>
          <w:rFonts w:ascii="Times New Roman" w:hAnsi="Times New Roman" w:cs="Times New Roman"/>
          <w:b w:val="0"/>
          <w:i/>
          <w:spacing w:val="-7"/>
          <w:sz w:val="26"/>
          <w:szCs w:val="26"/>
        </w:rPr>
        <w:t>kết</w:t>
      </w:r>
      <w:r w:rsidRPr="00B65271">
        <w:rPr>
          <w:rFonts w:ascii="Times New Roman" w:hAnsi="Times New Roman" w:cs="Times New Roman"/>
          <w:b w:val="0"/>
          <w:i/>
          <w:spacing w:val="-21"/>
          <w:sz w:val="26"/>
          <w:szCs w:val="26"/>
        </w:rPr>
        <w:t xml:space="preserve"> </w:t>
      </w:r>
      <w:r w:rsidRPr="00B65271">
        <w:rPr>
          <w:rFonts w:ascii="Times New Roman" w:hAnsi="Times New Roman" w:cs="Times New Roman"/>
          <w:b w:val="0"/>
          <w:i/>
          <w:spacing w:val="-7"/>
          <w:sz w:val="26"/>
          <w:szCs w:val="26"/>
        </w:rPr>
        <w:t>quả</w:t>
      </w:r>
      <w:r w:rsidRPr="00B65271">
        <w:rPr>
          <w:rFonts w:ascii="Times New Roman" w:hAnsi="Times New Roman" w:cs="Times New Roman"/>
          <w:b w:val="0"/>
          <w:i/>
          <w:spacing w:val="-19"/>
          <w:sz w:val="26"/>
          <w:szCs w:val="26"/>
        </w:rPr>
        <w:t xml:space="preserve"> </w:t>
      </w:r>
      <w:r w:rsidRPr="00B65271">
        <w:rPr>
          <w:rFonts w:ascii="Times New Roman" w:hAnsi="Times New Roman" w:cs="Times New Roman"/>
          <w:b w:val="0"/>
          <w:i/>
          <w:spacing w:val="-7"/>
          <w:sz w:val="26"/>
          <w:szCs w:val="26"/>
        </w:rPr>
        <w:t>nội</w:t>
      </w:r>
      <w:r w:rsidRPr="00B65271">
        <w:rPr>
          <w:rFonts w:ascii="Times New Roman" w:hAnsi="Times New Roman" w:cs="Times New Roman"/>
          <w:b w:val="0"/>
          <w:i/>
          <w:spacing w:val="-19"/>
          <w:sz w:val="26"/>
          <w:szCs w:val="26"/>
        </w:rPr>
        <w:t xml:space="preserve"> </w:t>
      </w:r>
      <w:r w:rsidRPr="00B65271">
        <w:rPr>
          <w:rFonts w:ascii="Times New Roman" w:hAnsi="Times New Roman" w:cs="Times New Roman"/>
          <w:b w:val="0"/>
          <w:i/>
          <w:spacing w:val="-8"/>
          <w:sz w:val="26"/>
          <w:szCs w:val="26"/>
        </w:rPr>
        <w:t>dung</w:t>
      </w:r>
      <w:r w:rsidRPr="00B65271">
        <w:rPr>
          <w:rFonts w:ascii="Times New Roman" w:hAnsi="Times New Roman" w:cs="Times New Roman"/>
          <w:b w:val="0"/>
          <w:i/>
          <w:spacing w:val="-18"/>
          <w:sz w:val="26"/>
          <w:szCs w:val="26"/>
        </w:rPr>
        <w:t xml:space="preserve"> </w:t>
      </w:r>
      <w:r w:rsidRPr="00B65271">
        <w:rPr>
          <w:rFonts w:ascii="Times New Roman" w:hAnsi="Times New Roman" w:cs="Times New Roman"/>
          <w:b w:val="0"/>
          <w:i/>
          <w:spacing w:val="-8"/>
          <w:sz w:val="26"/>
          <w:szCs w:val="26"/>
        </w:rPr>
        <w:t>cuộc</w:t>
      </w:r>
      <w:r w:rsidRPr="00B65271">
        <w:rPr>
          <w:rFonts w:ascii="Times New Roman" w:hAnsi="Times New Roman" w:cs="Times New Roman"/>
          <w:b w:val="0"/>
          <w:i/>
          <w:spacing w:val="-21"/>
          <w:sz w:val="26"/>
          <w:szCs w:val="26"/>
        </w:rPr>
        <w:t xml:space="preserve"> </w:t>
      </w:r>
      <w:r w:rsidRPr="00B65271">
        <w:rPr>
          <w:rFonts w:ascii="Times New Roman" w:hAnsi="Times New Roman" w:cs="Times New Roman"/>
          <w:b w:val="0"/>
          <w:i/>
          <w:spacing w:val="-7"/>
          <w:sz w:val="26"/>
          <w:szCs w:val="26"/>
        </w:rPr>
        <w:t>họp</w:t>
      </w:r>
      <w:r w:rsidRPr="00B65271">
        <w:rPr>
          <w:rFonts w:ascii="Times New Roman" w:hAnsi="Times New Roman" w:cs="Times New Roman"/>
          <w:b w:val="0"/>
          <w:i/>
          <w:spacing w:val="-19"/>
          <w:sz w:val="26"/>
          <w:szCs w:val="26"/>
        </w:rPr>
        <w:t xml:space="preserve"> </w:t>
      </w:r>
      <w:r w:rsidRPr="00B65271">
        <w:rPr>
          <w:rFonts w:ascii="Times New Roman" w:hAnsi="Times New Roman" w:cs="Times New Roman"/>
          <w:b w:val="0"/>
          <w:i/>
          <w:spacing w:val="-8"/>
          <w:sz w:val="26"/>
          <w:szCs w:val="26"/>
        </w:rPr>
        <w:t>giao</w:t>
      </w:r>
      <w:r w:rsidRPr="00B65271">
        <w:rPr>
          <w:rFonts w:ascii="Times New Roman" w:hAnsi="Times New Roman" w:cs="Times New Roman"/>
          <w:b w:val="0"/>
          <w:i/>
          <w:spacing w:val="-19"/>
          <w:sz w:val="26"/>
          <w:szCs w:val="26"/>
        </w:rPr>
        <w:t xml:space="preserve"> </w:t>
      </w:r>
      <w:r w:rsidRPr="00B65271">
        <w:rPr>
          <w:rFonts w:ascii="Times New Roman" w:hAnsi="Times New Roman" w:cs="Times New Roman"/>
          <w:b w:val="0"/>
          <w:i/>
          <w:spacing w:val="-7"/>
          <w:sz w:val="26"/>
          <w:szCs w:val="26"/>
        </w:rPr>
        <w:t>ban</w:t>
      </w:r>
      <w:r w:rsidRPr="00B65271">
        <w:rPr>
          <w:rFonts w:ascii="Times New Roman" w:hAnsi="Times New Roman" w:cs="Times New Roman"/>
          <w:b w:val="0"/>
          <w:i/>
          <w:spacing w:val="-21"/>
          <w:sz w:val="26"/>
          <w:szCs w:val="26"/>
        </w:rPr>
        <w:t xml:space="preserve"> </w:t>
      </w:r>
      <w:r w:rsidRPr="00B65271">
        <w:rPr>
          <w:rFonts w:ascii="Times New Roman" w:hAnsi="Times New Roman" w:cs="Times New Roman"/>
          <w:b w:val="0"/>
          <w:i/>
          <w:spacing w:val="-8"/>
          <w:sz w:val="26"/>
          <w:szCs w:val="26"/>
        </w:rPr>
        <w:t>hàng</w:t>
      </w:r>
      <w:r w:rsidRPr="00B65271">
        <w:rPr>
          <w:rFonts w:ascii="Times New Roman" w:hAnsi="Times New Roman" w:cs="Times New Roman"/>
          <w:b w:val="0"/>
          <w:i/>
          <w:spacing w:val="-21"/>
          <w:sz w:val="26"/>
          <w:szCs w:val="26"/>
        </w:rPr>
        <w:t xml:space="preserve"> </w:t>
      </w:r>
      <w:r w:rsidRPr="00B65271">
        <w:rPr>
          <w:rFonts w:ascii="Times New Roman" w:hAnsi="Times New Roman" w:cs="Times New Roman"/>
          <w:b w:val="0"/>
          <w:i/>
          <w:spacing w:val="-9"/>
          <w:sz w:val="26"/>
          <w:szCs w:val="26"/>
        </w:rPr>
        <w:t xml:space="preserve">tháng; 1.11.09 - </w:t>
      </w:r>
      <w:r w:rsidRPr="00B65271">
        <w:rPr>
          <w:rFonts w:ascii="Times New Roman" w:hAnsi="Times New Roman" w:cs="Times New Roman"/>
          <w:b w:val="0"/>
          <w:i/>
          <w:spacing w:val="-8"/>
          <w:sz w:val="26"/>
          <w:szCs w:val="26"/>
        </w:rPr>
        <w:t>Biên</w:t>
      </w:r>
      <w:r w:rsidRPr="00B65271">
        <w:rPr>
          <w:rFonts w:ascii="Times New Roman" w:hAnsi="Times New Roman" w:cs="Times New Roman"/>
          <w:b w:val="0"/>
          <w:i/>
          <w:spacing w:val="-19"/>
          <w:sz w:val="26"/>
          <w:szCs w:val="26"/>
        </w:rPr>
        <w:t xml:space="preserve"> </w:t>
      </w:r>
      <w:r w:rsidRPr="00B65271">
        <w:rPr>
          <w:rFonts w:ascii="Times New Roman" w:hAnsi="Times New Roman" w:cs="Times New Roman"/>
          <w:b w:val="0"/>
          <w:i/>
          <w:spacing w:val="-8"/>
          <w:sz w:val="26"/>
          <w:szCs w:val="26"/>
        </w:rPr>
        <w:t>bản</w:t>
      </w:r>
      <w:r w:rsidRPr="00B65271">
        <w:rPr>
          <w:rFonts w:ascii="Times New Roman" w:hAnsi="Times New Roman" w:cs="Times New Roman"/>
          <w:b w:val="0"/>
          <w:i/>
          <w:spacing w:val="-18"/>
          <w:sz w:val="26"/>
          <w:szCs w:val="26"/>
        </w:rPr>
        <w:t xml:space="preserve"> </w:t>
      </w:r>
      <w:r w:rsidRPr="00B65271">
        <w:rPr>
          <w:rFonts w:ascii="Times New Roman" w:hAnsi="Times New Roman" w:cs="Times New Roman"/>
          <w:b w:val="0"/>
          <w:i/>
          <w:spacing w:val="-7"/>
          <w:sz w:val="26"/>
          <w:szCs w:val="26"/>
        </w:rPr>
        <w:t>họp</w:t>
      </w:r>
      <w:r w:rsidRPr="00B65271">
        <w:rPr>
          <w:rFonts w:ascii="Times New Roman" w:hAnsi="Times New Roman" w:cs="Times New Roman"/>
          <w:b w:val="0"/>
          <w:i/>
          <w:spacing w:val="-19"/>
          <w:sz w:val="26"/>
          <w:szCs w:val="26"/>
        </w:rPr>
        <w:t xml:space="preserve"> </w:t>
      </w:r>
      <w:r w:rsidRPr="00B65271">
        <w:rPr>
          <w:rFonts w:ascii="Times New Roman" w:hAnsi="Times New Roman" w:cs="Times New Roman"/>
          <w:b w:val="0"/>
          <w:i/>
          <w:spacing w:val="-8"/>
          <w:sz w:val="26"/>
          <w:szCs w:val="26"/>
        </w:rPr>
        <w:t>giao</w:t>
      </w:r>
      <w:r w:rsidRPr="00B65271">
        <w:rPr>
          <w:rFonts w:ascii="Times New Roman" w:hAnsi="Times New Roman" w:cs="Times New Roman"/>
          <w:b w:val="0"/>
          <w:i/>
          <w:spacing w:val="-19"/>
          <w:sz w:val="26"/>
          <w:szCs w:val="26"/>
        </w:rPr>
        <w:t xml:space="preserve"> </w:t>
      </w:r>
      <w:r w:rsidRPr="00B65271">
        <w:rPr>
          <w:rFonts w:ascii="Times New Roman" w:hAnsi="Times New Roman" w:cs="Times New Roman"/>
          <w:b w:val="0"/>
          <w:i/>
          <w:spacing w:val="-9"/>
          <w:sz w:val="26"/>
          <w:szCs w:val="26"/>
        </w:rPr>
        <w:t>ban).</w:t>
      </w:r>
      <w:r w:rsidRPr="00B65271">
        <w:rPr>
          <w:rFonts w:ascii="Times New Roman" w:hAnsi="Times New Roman" w:cs="Times New Roman"/>
          <w:b w:val="0"/>
          <w:sz w:val="26"/>
          <w:szCs w:val="26"/>
        </w:rPr>
        <w:t xml:space="preserve"> </w:t>
      </w:r>
    </w:p>
    <w:p w:rsidR="0020039B" w:rsidRPr="00B65271" w:rsidRDefault="0020039B" w:rsidP="0020039B">
      <w:pPr>
        <w:pStyle w:val="BodyText"/>
        <w:spacing w:before="193" w:line="288" w:lineRule="auto"/>
        <w:ind w:left="218" w:right="231" w:firstLine="566"/>
        <w:rPr>
          <w:rFonts w:ascii="Times New Roman" w:hAnsi="Times New Roman" w:cs="Times New Roman"/>
          <w:b w:val="0"/>
          <w:i/>
          <w:spacing w:val="-1"/>
          <w:sz w:val="26"/>
          <w:szCs w:val="26"/>
        </w:rPr>
      </w:pPr>
      <w:r w:rsidRPr="00B65271">
        <w:rPr>
          <w:rFonts w:ascii="Times New Roman" w:hAnsi="Times New Roman" w:cs="Times New Roman"/>
          <w:b w:val="0"/>
          <w:sz w:val="26"/>
          <w:szCs w:val="26"/>
        </w:rPr>
        <w:t>Các</w:t>
      </w:r>
      <w:r w:rsidRPr="00B65271">
        <w:rPr>
          <w:rFonts w:ascii="Times New Roman" w:hAnsi="Times New Roman" w:cs="Times New Roman"/>
          <w:b w:val="0"/>
          <w:spacing w:val="45"/>
          <w:sz w:val="26"/>
          <w:szCs w:val="26"/>
        </w:rPr>
        <w:t xml:space="preserve"> </w:t>
      </w:r>
      <w:r w:rsidRPr="00B65271">
        <w:rPr>
          <w:rFonts w:ascii="Times New Roman" w:hAnsi="Times New Roman" w:cs="Times New Roman"/>
          <w:b w:val="0"/>
          <w:sz w:val="26"/>
          <w:szCs w:val="26"/>
        </w:rPr>
        <w:t>kết</w:t>
      </w:r>
      <w:r w:rsidRPr="00B65271">
        <w:rPr>
          <w:rFonts w:ascii="Times New Roman" w:hAnsi="Times New Roman" w:cs="Times New Roman"/>
          <w:b w:val="0"/>
          <w:spacing w:val="46"/>
          <w:sz w:val="26"/>
          <w:szCs w:val="26"/>
        </w:rPr>
        <w:t xml:space="preserve"> </w:t>
      </w:r>
      <w:r w:rsidRPr="00B65271">
        <w:rPr>
          <w:rFonts w:ascii="Times New Roman" w:hAnsi="Times New Roman" w:cs="Times New Roman"/>
          <w:b w:val="0"/>
          <w:sz w:val="26"/>
          <w:szCs w:val="26"/>
        </w:rPr>
        <w:t>quả</w:t>
      </w:r>
      <w:r w:rsidRPr="00B65271">
        <w:rPr>
          <w:rFonts w:ascii="Times New Roman" w:hAnsi="Times New Roman" w:cs="Times New Roman"/>
          <w:b w:val="0"/>
          <w:spacing w:val="46"/>
          <w:sz w:val="26"/>
          <w:szCs w:val="26"/>
        </w:rPr>
        <w:t xml:space="preserve"> </w:t>
      </w:r>
      <w:r w:rsidRPr="00B65271">
        <w:rPr>
          <w:rFonts w:ascii="Times New Roman" w:hAnsi="Times New Roman" w:cs="Times New Roman"/>
          <w:b w:val="0"/>
          <w:sz w:val="26"/>
          <w:szCs w:val="26"/>
        </w:rPr>
        <w:t>thanh</w:t>
      </w:r>
      <w:r w:rsidRPr="00B65271">
        <w:rPr>
          <w:rFonts w:ascii="Times New Roman" w:hAnsi="Times New Roman" w:cs="Times New Roman"/>
          <w:b w:val="0"/>
          <w:spacing w:val="46"/>
          <w:sz w:val="26"/>
          <w:szCs w:val="26"/>
        </w:rPr>
        <w:t xml:space="preserve"> </w:t>
      </w:r>
      <w:r w:rsidRPr="00B65271">
        <w:rPr>
          <w:rFonts w:ascii="Times New Roman" w:hAnsi="Times New Roman" w:cs="Times New Roman"/>
          <w:b w:val="0"/>
          <w:sz w:val="26"/>
          <w:szCs w:val="26"/>
        </w:rPr>
        <w:t>kiểm</w:t>
      </w:r>
      <w:r w:rsidRPr="00B65271">
        <w:rPr>
          <w:rFonts w:ascii="Times New Roman" w:hAnsi="Times New Roman" w:cs="Times New Roman"/>
          <w:b w:val="0"/>
          <w:spacing w:val="42"/>
          <w:sz w:val="26"/>
          <w:szCs w:val="26"/>
        </w:rPr>
        <w:t xml:space="preserve"> </w:t>
      </w:r>
      <w:r w:rsidRPr="00B65271">
        <w:rPr>
          <w:rFonts w:ascii="Times New Roman" w:hAnsi="Times New Roman" w:cs="Times New Roman"/>
          <w:b w:val="0"/>
          <w:sz w:val="26"/>
          <w:szCs w:val="26"/>
        </w:rPr>
        <w:t>tra</w:t>
      </w:r>
      <w:r w:rsidRPr="00B65271">
        <w:rPr>
          <w:rFonts w:ascii="Times New Roman" w:hAnsi="Times New Roman" w:cs="Times New Roman"/>
          <w:b w:val="0"/>
          <w:spacing w:val="46"/>
          <w:sz w:val="26"/>
          <w:szCs w:val="26"/>
        </w:rPr>
        <w:t xml:space="preserve"> </w:t>
      </w:r>
      <w:r w:rsidRPr="00B65271">
        <w:rPr>
          <w:rFonts w:ascii="Times New Roman" w:hAnsi="Times New Roman" w:cs="Times New Roman"/>
          <w:b w:val="0"/>
          <w:sz w:val="26"/>
          <w:szCs w:val="26"/>
        </w:rPr>
        <w:t>đã</w:t>
      </w:r>
      <w:r w:rsidRPr="00B65271">
        <w:rPr>
          <w:rFonts w:ascii="Times New Roman" w:hAnsi="Times New Roman" w:cs="Times New Roman"/>
          <w:b w:val="0"/>
          <w:spacing w:val="46"/>
          <w:sz w:val="26"/>
          <w:szCs w:val="26"/>
        </w:rPr>
        <w:t xml:space="preserve"> </w:t>
      </w:r>
      <w:r w:rsidRPr="00B65271">
        <w:rPr>
          <w:rFonts w:ascii="Times New Roman" w:hAnsi="Times New Roman" w:cs="Times New Roman"/>
          <w:b w:val="0"/>
          <w:sz w:val="26"/>
          <w:szCs w:val="26"/>
        </w:rPr>
        <w:t>được</w:t>
      </w:r>
      <w:r w:rsidRPr="00B65271">
        <w:rPr>
          <w:rFonts w:ascii="Times New Roman" w:hAnsi="Times New Roman" w:cs="Times New Roman"/>
          <w:b w:val="0"/>
          <w:spacing w:val="45"/>
          <w:sz w:val="26"/>
          <w:szCs w:val="26"/>
        </w:rPr>
        <w:t xml:space="preserve"> </w:t>
      </w:r>
      <w:r w:rsidRPr="00B65271">
        <w:rPr>
          <w:rFonts w:ascii="Times New Roman" w:hAnsi="Times New Roman" w:cs="Times New Roman"/>
          <w:b w:val="0"/>
          <w:sz w:val="26"/>
          <w:szCs w:val="26"/>
        </w:rPr>
        <w:t>rút</w:t>
      </w:r>
      <w:r w:rsidRPr="00B65271">
        <w:rPr>
          <w:rFonts w:ascii="Times New Roman" w:hAnsi="Times New Roman" w:cs="Times New Roman"/>
          <w:b w:val="0"/>
          <w:spacing w:val="46"/>
          <w:sz w:val="26"/>
          <w:szCs w:val="26"/>
        </w:rPr>
        <w:t xml:space="preserve"> </w:t>
      </w:r>
      <w:r w:rsidRPr="00B65271">
        <w:rPr>
          <w:rFonts w:ascii="Times New Roman" w:hAnsi="Times New Roman" w:cs="Times New Roman"/>
          <w:b w:val="0"/>
          <w:sz w:val="26"/>
          <w:szCs w:val="26"/>
        </w:rPr>
        <w:t>kinh</w:t>
      </w:r>
      <w:r w:rsidRPr="00B65271">
        <w:rPr>
          <w:rFonts w:ascii="Times New Roman" w:hAnsi="Times New Roman" w:cs="Times New Roman"/>
          <w:b w:val="0"/>
          <w:spacing w:val="44"/>
          <w:sz w:val="26"/>
          <w:szCs w:val="26"/>
        </w:rPr>
        <w:t xml:space="preserve"> </w:t>
      </w:r>
      <w:r w:rsidRPr="00B65271">
        <w:rPr>
          <w:rFonts w:ascii="Times New Roman" w:hAnsi="Times New Roman" w:cs="Times New Roman"/>
          <w:b w:val="0"/>
          <w:sz w:val="26"/>
          <w:szCs w:val="26"/>
        </w:rPr>
        <w:t>nghiệm</w:t>
      </w:r>
      <w:r w:rsidRPr="00B65271">
        <w:rPr>
          <w:rFonts w:ascii="Times New Roman" w:hAnsi="Times New Roman" w:cs="Times New Roman"/>
          <w:b w:val="0"/>
          <w:spacing w:val="43"/>
          <w:sz w:val="26"/>
          <w:szCs w:val="26"/>
        </w:rPr>
        <w:t xml:space="preserve"> </w:t>
      </w:r>
      <w:r w:rsidRPr="00B65271">
        <w:rPr>
          <w:rFonts w:ascii="Times New Roman" w:hAnsi="Times New Roman" w:cs="Times New Roman"/>
          <w:b w:val="0"/>
          <w:sz w:val="26"/>
          <w:szCs w:val="26"/>
        </w:rPr>
        <w:t>để</w:t>
      </w:r>
      <w:r w:rsidRPr="00B65271">
        <w:rPr>
          <w:rFonts w:ascii="Times New Roman" w:hAnsi="Times New Roman" w:cs="Times New Roman"/>
          <w:b w:val="0"/>
          <w:spacing w:val="46"/>
          <w:sz w:val="26"/>
          <w:szCs w:val="26"/>
        </w:rPr>
        <w:t xml:space="preserve"> </w:t>
      </w:r>
      <w:r w:rsidRPr="00B65271">
        <w:rPr>
          <w:rFonts w:ascii="Times New Roman" w:hAnsi="Times New Roman" w:cs="Times New Roman"/>
          <w:b w:val="0"/>
          <w:spacing w:val="1"/>
          <w:sz w:val="26"/>
          <w:szCs w:val="26"/>
        </w:rPr>
        <w:t>thay</w:t>
      </w:r>
      <w:r w:rsidRPr="00B65271">
        <w:rPr>
          <w:rFonts w:ascii="Times New Roman" w:hAnsi="Times New Roman" w:cs="Times New Roman"/>
          <w:b w:val="0"/>
          <w:spacing w:val="38"/>
          <w:sz w:val="26"/>
          <w:szCs w:val="26"/>
        </w:rPr>
        <w:t xml:space="preserve"> </w:t>
      </w:r>
      <w:r w:rsidRPr="00B65271">
        <w:rPr>
          <w:rFonts w:ascii="Times New Roman" w:hAnsi="Times New Roman" w:cs="Times New Roman"/>
          <w:b w:val="0"/>
          <w:sz w:val="26"/>
          <w:szCs w:val="26"/>
        </w:rPr>
        <w:t>đổi</w:t>
      </w:r>
      <w:r w:rsidRPr="00B65271">
        <w:rPr>
          <w:rFonts w:ascii="Times New Roman" w:hAnsi="Times New Roman" w:cs="Times New Roman"/>
          <w:b w:val="0"/>
          <w:spacing w:val="47"/>
          <w:sz w:val="26"/>
          <w:szCs w:val="26"/>
        </w:rPr>
        <w:t xml:space="preserve"> </w:t>
      </w:r>
      <w:r w:rsidRPr="00B65271">
        <w:rPr>
          <w:rFonts w:ascii="Times New Roman" w:hAnsi="Times New Roman" w:cs="Times New Roman"/>
          <w:b w:val="0"/>
          <w:sz w:val="26"/>
          <w:szCs w:val="26"/>
        </w:rPr>
        <w:t>hình</w:t>
      </w:r>
      <w:r w:rsidRPr="00B65271">
        <w:rPr>
          <w:rFonts w:ascii="Times New Roman" w:hAnsi="Times New Roman" w:cs="Times New Roman"/>
          <w:b w:val="0"/>
          <w:spacing w:val="45"/>
          <w:sz w:val="26"/>
          <w:szCs w:val="26"/>
        </w:rPr>
        <w:t xml:space="preserve"> </w:t>
      </w:r>
      <w:r w:rsidRPr="00B65271">
        <w:rPr>
          <w:rFonts w:ascii="Times New Roman" w:hAnsi="Times New Roman" w:cs="Times New Roman"/>
          <w:b w:val="0"/>
          <w:sz w:val="26"/>
          <w:szCs w:val="26"/>
        </w:rPr>
        <w:t>thức</w:t>
      </w:r>
      <w:r w:rsidRPr="00B65271">
        <w:rPr>
          <w:rFonts w:ascii="Times New Roman" w:hAnsi="Times New Roman" w:cs="Times New Roman"/>
          <w:b w:val="0"/>
          <w:spacing w:val="45"/>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28"/>
          <w:w w:val="99"/>
          <w:sz w:val="26"/>
          <w:szCs w:val="26"/>
        </w:rPr>
        <w:t xml:space="preserve"> </w:t>
      </w:r>
      <w:r w:rsidRPr="00B65271">
        <w:rPr>
          <w:rFonts w:ascii="Times New Roman" w:hAnsi="Times New Roman" w:cs="Times New Roman"/>
          <w:b w:val="0"/>
          <w:sz w:val="26"/>
          <w:szCs w:val="26"/>
        </w:rPr>
        <w:t>phương</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pháp</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đánh</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giá,</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từng</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bước</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nâng</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cao</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nhận</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thức</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trách</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nhiệm,</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nhiệm</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vụ</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của</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từng</w:t>
      </w:r>
      <w:r w:rsidRPr="00B65271">
        <w:rPr>
          <w:rFonts w:ascii="Times New Roman" w:hAnsi="Times New Roman" w:cs="Times New Roman"/>
          <w:b w:val="0"/>
          <w:spacing w:val="29"/>
          <w:w w:val="99"/>
          <w:sz w:val="26"/>
          <w:szCs w:val="26"/>
        </w:rPr>
        <w:t xml:space="preserve"> </w:t>
      </w:r>
      <w:r w:rsidRPr="00B65271">
        <w:rPr>
          <w:rFonts w:ascii="Times New Roman" w:hAnsi="Times New Roman" w:cs="Times New Roman"/>
          <w:b w:val="0"/>
          <w:sz w:val="26"/>
          <w:szCs w:val="26"/>
        </w:rPr>
        <w:t>cán</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giáo</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giúp</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việc</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nâng</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cao</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chất</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lượng</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đào</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tạo</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trong</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Trường</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được</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thể</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hiện</w:t>
      </w:r>
      <w:r w:rsidRPr="00B65271">
        <w:rPr>
          <w:rFonts w:ascii="Times New Roman" w:hAnsi="Times New Roman" w:cs="Times New Roman"/>
          <w:b w:val="0"/>
          <w:spacing w:val="30"/>
          <w:w w:val="99"/>
          <w:sz w:val="26"/>
          <w:szCs w:val="26"/>
        </w:rPr>
        <w:t xml:space="preserve"> </w:t>
      </w:r>
      <w:r w:rsidRPr="00B65271">
        <w:rPr>
          <w:rFonts w:ascii="Times New Roman" w:hAnsi="Times New Roman" w:cs="Times New Roman"/>
          <w:b w:val="0"/>
          <w:sz w:val="26"/>
          <w:szCs w:val="26"/>
        </w:rPr>
        <w:t>trong</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báo</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cáo</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tổng</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kết</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hoạt</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động</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pacing w:val="1"/>
          <w:sz w:val="26"/>
          <w:szCs w:val="26"/>
        </w:rPr>
        <w:t>kiểm</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tra</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pacing w:val="1"/>
          <w:sz w:val="26"/>
          <w:szCs w:val="26"/>
        </w:rPr>
        <w:t>hàng</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i/>
          <w:spacing w:val="-1"/>
          <w:sz w:val="26"/>
          <w:szCs w:val="26"/>
        </w:rPr>
        <w:t>(1.11.10</w:t>
      </w:r>
      <w:r w:rsidRPr="00B65271">
        <w:rPr>
          <w:rFonts w:ascii="Times New Roman" w:hAnsi="Times New Roman" w:cs="Times New Roman"/>
          <w:b w:val="0"/>
          <w:i/>
          <w:spacing w:val="-2"/>
          <w:sz w:val="26"/>
          <w:szCs w:val="26"/>
        </w:rPr>
        <w:t xml:space="preserve"> </w:t>
      </w:r>
      <w:r w:rsidRPr="00B65271">
        <w:rPr>
          <w:rFonts w:ascii="Times New Roman" w:hAnsi="Times New Roman" w:cs="Times New Roman"/>
          <w:b w:val="0"/>
          <w:i/>
          <w:sz w:val="26"/>
          <w:szCs w:val="26"/>
        </w:rPr>
        <w:t>-</w:t>
      </w:r>
      <w:r w:rsidRPr="00B65271">
        <w:rPr>
          <w:rFonts w:ascii="Times New Roman" w:hAnsi="Times New Roman" w:cs="Times New Roman"/>
          <w:b w:val="0"/>
          <w:i/>
          <w:spacing w:val="-2"/>
          <w:sz w:val="26"/>
          <w:szCs w:val="26"/>
        </w:rPr>
        <w:t xml:space="preserve"> </w:t>
      </w:r>
      <w:r w:rsidRPr="00B65271">
        <w:rPr>
          <w:rFonts w:ascii="Times New Roman" w:hAnsi="Times New Roman" w:cs="Times New Roman"/>
          <w:b w:val="0"/>
          <w:i/>
          <w:sz w:val="26"/>
          <w:szCs w:val="26"/>
        </w:rPr>
        <w:t>Báo</w:t>
      </w:r>
      <w:r w:rsidRPr="00B65271">
        <w:rPr>
          <w:rFonts w:ascii="Times New Roman" w:hAnsi="Times New Roman" w:cs="Times New Roman"/>
          <w:b w:val="0"/>
          <w:i/>
          <w:spacing w:val="-4"/>
          <w:sz w:val="26"/>
          <w:szCs w:val="26"/>
        </w:rPr>
        <w:t xml:space="preserve"> </w:t>
      </w:r>
      <w:r w:rsidRPr="00B65271">
        <w:rPr>
          <w:rFonts w:ascii="Times New Roman" w:hAnsi="Times New Roman" w:cs="Times New Roman"/>
          <w:b w:val="0"/>
          <w:i/>
          <w:spacing w:val="1"/>
          <w:sz w:val="26"/>
          <w:szCs w:val="26"/>
        </w:rPr>
        <w:t>cáo</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z w:val="26"/>
          <w:szCs w:val="26"/>
        </w:rPr>
        <w:t>tổng</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z w:val="26"/>
          <w:szCs w:val="26"/>
        </w:rPr>
        <w:t>kết</w:t>
      </w:r>
      <w:r w:rsidRPr="00B65271">
        <w:rPr>
          <w:rFonts w:ascii="Times New Roman" w:hAnsi="Times New Roman" w:cs="Times New Roman"/>
          <w:b w:val="0"/>
          <w:i/>
          <w:spacing w:val="-2"/>
          <w:sz w:val="26"/>
          <w:szCs w:val="26"/>
        </w:rPr>
        <w:t xml:space="preserve"> kết quả </w:t>
      </w:r>
      <w:r w:rsidRPr="00B65271">
        <w:rPr>
          <w:rFonts w:ascii="Times New Roman" w:hAnsi="Times New Roman" w:cs="Times New Roman"/>
          <w:b w:val="0"/>
          <w:i/>
          <w:sz w:val="26"/>
          <w:szCs w:val="26"/>
        </w:rPr>
        <w:t>hoạt</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z w:val="26"/>
          <w:szCs w:val="26"/>
        </w:rPr>
        <w:t>động</w:t>
      </w:r>
      <w:r w:rsidRPr="00B65271">
        <w:rPr>
          <w:rFonts w:ascii="Times New Roman" w:hAnsi="Times New Roman" w:cs="Times New Roman"/>
          <w:b w:val="0"/>
          <w:i/>
          <w:spacing w:val="30"/>
          <w:w w:val="99"/>
          <w:sz w:val="26"/>
          <w:szCs w:val="26"/>
        </w:rPr>
        <w:t xml:space="preserve"> </w:t>
      </w:r>
      <w:r w:rsidRPr="00B65271">
        <w:rPr>
          <w:rFonts w:ascii="Times New Roman" w:hAnsi="Times New Roman" w:cs="Times New Roman"/>
          <w:b w:val="0"/>
          <w:i/>
          <w:spacing w:val="-1"/>
          <w:sz w:val="26"/>
          <w:szCs w:val="26"/>
        </w:rPr>
        <w:t>thanh</w:t>
      </w:r>
      <w:r w:rsidRPr="00B65271">
        <w:rPr>
          <w:rFonts w:ascii="Times New Roman" w:hAnsi="Times New Roman" w:cs="Times New Roman"/>
          <w:b w:val="0"/>
          <w:i/>
          <w:spacing w:val="-7"/>
          <w:sz w:val="26"/>
          <w:szCs w:val="26"/>
        </w:rPr>
        <w:t xml:space="preserve"> </w:t>
      </w:r>
      <w:r w:rsidRPr="00B65271">
        <w:rPr>
          <w:rFonts w:ascii="Times New Roman" w:hAnsi="Times New Roman" w:cs="Times New Roman"/>
          <w:b w:val="0"/>
          <w:i/>
          <w:spacing w:val="-1"/>
          <w:sz w:val="26"/>
          <w:szCs w:val="26"/>
        </w:rPr>
        <w:t>tra</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pacing w:val="-1"/>
          <w:sz w:val="26"/>
          <w:szCs w:val="26"/>
        </w:rPr>
        <w:t>nội</w:t>
      </w:r>
      <w:r w:rsidRPr="00B65271">
        <w:rPr>
          <w:rFonts w:ascii="Times New Roman" w:hAnsi="Times New Roman" w:cs="Times New Roman"/>
          <w:b w:val="0"/>
          <w:i/>
          <w:spacing w:val="-7"/>
          <w:sz w:val="26"/>
          <w:szCs w:val="26"/>
        </w:rPr>
        <w:t xml:space="preserve"> </w:t>
      </w:r>
      <w:r w:rsidRPr="00B65271">
        <w:rPr>
          <w:rFonts w:ascii="Times New Roman" w:hAnsi="Times New Roman" w:cs="Times New Roman"/>
          <w:b w:val="0"/>
          <w:i/>
          <w:spacing w:val="-2"/>
          <w:sz w:val="26"/>
          <w:szCs w:val="26"/>
        </w:rPr>
        <w:t>bộ).</w:t>
      </w:r>
      <w:r w:rsidRPr="00B65271">
        <w:rPr>
          <w:rFonts w:ascii="Times New Roman" w:hAnsi="Times New Roman" w:cs="Times New Roman"/>
          <w:b w:val="0"/>
          <w:spacing w:val="-1"/>
          <w:sz w:val="26"/>
          <w:szCs w:val="26"/>
        </w:rPr>
        <w:t xml:space="preserve"> Nhà trường cũng tổ chức sơ kết, tổng kết công tác Thanh, kiểm tra nội bộ theo học kỳ, năm học và gửi báo cáo Thanh tra Sở Giáo dục và Đào tạo Thành phố Hồ Chí Minh </w:t>
      </w:r>
      <w:r w:rsidRPr="00B65271">
        <w:rPr>
          <w:rFonts w:ascii="Times New Roman" w:hAnsi="Times New Roman" w:cs="Times New Roman"/>
          <w:b w:val="0"/>
          <w:i/>
          <w:spacing w:val="-1"/>
          <w:sz w:val="26"/>
          <w:szCs w:val="26"/>
        </w:rPr>
        <w:t>(1.11.11 – Báo cáo tổng kết công tác Thanh, kiểm tra nội bộ năm học 2018-2019 và phương hướng triển khai kế hoạch công tác Thanh, kiểm tra nội bộ năm học 2019-2020)</w:t>
      </w:r>
    </w:p>
    <w:p w:rsidR="0020039B" w:rsidRPr="00B65271" w:rsidRDefault="0020039B" w:rsidP="0020039B">
      <w:pPr>
        <w:pStyle w:val="BodyText"/>
        <w:spacing w:before="193" w:line="288" w:lineRule="auto"/>
        <w:ind w:left="218" w:right="231" w:firstLine="566"/>
        <w:rPr>
          <w:rFonts w:ascii="Times New Roman" w:hAnsi="Times New Roman" w:cs="Times New Roman"/>
          <w:b w:val="0"/>
          <w:spacing w:val="5"/>
          <w:sz w:val="26"/>
          <w:szCs w:val="26"/>
        </w:rPr>
      </w:pPr>
      <w:r w:rsidRPr="00B65271">
        <w:rPr>
          <w:rFonts w:ascii="Times New Roman" w:hAnsi="Times New Roman" w:cs="Times New Roman"/>
          <w:b w:val="0"/>
          <w:spacing w:val="5"/>
          <w:sz w:val="26"/>
          <w:szCs w:val="26"/>
        </w:rPr>
        <w:t>Ngoài ra việc kiểm tra, giám sát các hoạt động của trường hiện nay còn thực hiện thông qua triết xuất dữ liệu từ camera được gắn trong khuôn viên, phòng học và phòng làm việc của Nhà trường. Hiện nay trường đã trang bị hơn 100 camera ở những vị trí nêu trên.</w:t>
      </w:r>
    </w:p>
    <w:p w:rsidR="0020039B" w:rsidRPr="00B65271" w:rsidRDefault="0020039B" w:rsidP="0020039B">
      <w:pPr>
        <w:spacing w:beforeLines="80" w:before="192" w:afterLines="80" w:after="192" w:line="288" w:lineRule="auto"/>
        <w:jc w:val="both"/>
        <w:rPr>
          <w:i/>
          <w:sz w:val="26"/>
          <w:szCs w:val="26"/>
          <w:lang w:val="pt-BR"/>
        </w:rPr>
      </w:pPr>
      <w:r w:rsidRPr="00B65271">
        <w:rPr>
          <w:b/>
          <w:sz w:val="26"/>
          <w:szCs w:val="26"/>
          <w:lang w:val="pt-BR"/>
        </w:rPr>
        <w:t>Tự đánh giá tiêu chuẩn 1.11 đạt:</w:t>
      </w:r>
      <w:r w:rsidRPr="00B65271">
        <w:rPr>
          <w:i/>
          <w:sz w:val="26"/>
          <w:szCs w:val="26"/>
          <w:lang w:val="pt-BR"/>
        </w:rPr>
        <w:t xml:space="preserve"> </w:t>
      </w:r>
      <w:r w:rsidRPr="00B65271">
        <w:rPr>
          <w:b/>
          <w:i/>
          <w:sz w:val="26"/>
          <w:szCs w:val="26"/>
          <w:lang w:val="pt-BR"/>
        </w:rPr>
        <w:t>1 điểm</w:t>
      </w:r>
    </w:p>
    <w:p w:rsidR="0020039B" w:rsidRPr="006F067B" w:rsidRDefault="0020039B" w:rsidP="006F067B">
      <w:pPr>
        <w:spacing w:before="60" w:after="60"/>
        <w:jc w:val="both"/>
        <w:rPr>
          <w:b/>
          <w:i/>
          <w:sz w:val="26"/>
          <w:szCs w:val="26"/>
          <w:lang w:val="pt-BR"/>
        </w:rPr>
      </w:pPr>
    </w:p>
    <w:p w:rsidR="00DF2E40" w:rsidRPr="006F067B" w:rsidRDefault="00DF2E40" w:rsidP="006F067B">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F067B">
        <w:rPr>
          <w:b/>
          <w:i/>
          <w:sz w:val="26"/>
          <w:szCs w:val="26"/>
          <w:lang w:val="nl-NL"/>
        </w:rPr>
        <w:t xml:space="preserve">     Tiêu chuẩn</w:t>
      </w:r>
      <w:r w:rsidRPr="006F067B">
        <w:rPr>
          <w:b/>
          <w:sz w:val="26"/>
          <w:szCs w:val="26"/>
          <w:lang w:val="nl-NL"/>
        </w:rPr>
        <w:t xml:space="preserve"> 3.7: Trường có chính sách, biện pháp và thực hiện các chính sách, biện pháp khuyến khích nhà giáo học tập và tự bồi dưỡng nâng cao trình độ chuyên môn, nghiệp vụ, đổi mới phương pháp</w:t>
      </w:r>
      <w:r w:rsidRPr="006F067B">
        <w:rPr>
          <w:b/>
          <w:sz w:val="26"/>
          <w:szCs w:val="26"/>
          <w:lang w:val="vi-VN"/>
        </w:rPr>
        <w:t xml:space="preserve"> giảng</w:t>
      </w:r>
      <w:r w:rsidRPr="006F067B">
        <w:rPr>
          <w:b/>
          <w:sz w:val="26"/>
          <w:szCs w:val="26"/>
          <w:lang w:val="nl-NL"/>
        </w:rPr>
        <w:t xml:space="preserve"> dạy</w:t>
      </w:r>
      <w:r w:rsidRPr="006F067B">
        <w:rPr>
          <w:b/>
          <w:sz w:val="26"/>
          <w:szCs w:val="26"/>
          <w:highlight w:val="yellow"/>
          <w:lang w:val="nl-NL"/>
        </w:rPr>
        <w:t>.</w:t>
      </w:r>
      <w:r w:rsidR="00823F66" w:rsidRPr="006F067B">
        <w:rPr>
          <w:b/>
          <w:sz w:val="26"/>
          <w:szCs w:val="26"/>
          <w:highlight w:val="yellow"/>
          <w:lang w:val="nl-NL"/>
        </w:rPr>
        <w:t xml:space="preserve"> </w:t>
      </w:r>
      <w:r w:rsidRPr="006F067B">
        <w:rPr>
          <w:b/>
          <w:sz w:val="26"/>
          <w:szCs w:val="26"/>
          <w:highlight w:val="yellow"/>
          <w:lang w:val="nl-NL"/>
        </w:rPr>
        <w:t>(QUỲNH)</w:t>
      </w:r>
    </w:p>
    <w:p w:rsidR="00DF2E40" w:rsidRPr="006F067B" w:rsidRDefault="00DF2E40" w:rsidP="006F067B">
      <w:pPr>
        <w:spacing w:before="60" w:after="60"/>
        <w:jc w:val="both"/>
        <w:rPr>
          <w:b/>
          <w:sz w:val="26"/>
          <w:szCs w:val="26"/>
          <w:lang w:val="nl-NL"/>
        </w:rPr>
      </w:pPr>
      <w:r w:rsidRPr="006F067B">
        <w:rPr>
          <w:b/>
          <w:sz w:val="26"/>
          <w:szCs w:val="26"/>
          <w:lang w:val="nl-NL"/>
        </w:rPr>
        <w:t>Mô tả</w:t>
      </w:r>
    </w:p>
    <w:p w:rsidR="00911713" w:rsidRPr="006F067B" w:rsidRDefault="006571C2" w:rsidP="006F067B">
      <w:pPr>
        <w:widowControl w:val="0"/>
        <w:spacing w:before="60" w:after="60"/>
        <w:ind w:firstLine="720"/>
        <w:jc w:val="both"/>
        <w:rPr>
          <w:i/>
          <w:color w:val="FF0000"/>
          <w:sz w:val="26"/>
          <w:szCs w:val="26"/>
        </w:rPr>
      </w:pPr>
      <w:r w:rsidRPr="006F067B">
        <w:rPr>
          <w:color w:val="2E74B5" w:themeColor="accent1" w:themeShade="BF"/>
          <w:sz w:val="26"/>
          <w:szCs w:val="26"/>
        </w:rPr>
        <w:t>Công tác n</w:t>
      </w:r>
      <w:r w:rsidR="00911713" w:rsidRPr="006F067B">
        <w:rPr>
          <w:color w:val="2E74B5" w:themeColor="accent1" w:themeShade="BF"/>
          <w:sz w:val="26"/>
          <w:szCs w:val="26"/>
        </w:rPr>
        <w:t xml:space="preserve">ghiên cứu, học tập và tự bồi dưỡng nâng cao trình độ chuyên môn, nghiệp vụ, đổi mới phương pháp giảng dạy là nhiệm vụ và quyền lợi của </w:t>
      </w:r>
      <w:r w:rsidRPr="006F067B">
        <w:rPr>
          <w:color w:val="2E74B5" w:themeColor="accent1" w:themeShade="BF"/>
          <w:sz w:val="26"/>
          <w:szCs w:val="26"/>
        </w:rPr>
        <w:t>CB-GV-NV</w:t>
      </w:r>
      <w:r w:rsidR="00911713" w:rsidRPr="006F067B">
        <w:rPr>
          <w:color w:val="2E74B5" w:themeColor="accent1" w:themeShade="BF"/>
          <w:sz w:val="26"/>
          <w:szCs w:val="26"/>
        </w:rPr>
        <w:t xml:space="preserve"> </w:t>
      </w:r>
      <w:r w:rsidR="00911713" w:rsidRPr="006F067B">
        <w:rPr>
          <w:color w:val="2E74B5" w:themeColor="accent1" w:themeShade="BF"/>
          <w:sz w:val="26"/>
          <w:szCs w:val="26"/>
        </w:rPr>
        <w:lastRenderedPageBreak/>
        <w:t xml:space="preserve">để góp phần nâng cao chất lượng đào tạo của nhà trường. Để tạo điều kiện, khuyến khích </w:t>
      </w:r>
      <w:r w:rsidRPr="006F067B">
        <w:rPr>
          <w:color w:val="2E74B5" w:themeColor="accent1" w:themeShade="BF"/>
          <w:sz w:val="26"/>
          <w:szCs w:val="26"/>
        </w:rPr>
        <w:t>CB-GV-NV</w:t>
      </w:r>
      <w:r w:rsidR="00911713" w:rsidRPr="006F067B">
        <w:rPr>
          <w:color w:val="2E74B5" w:themeColor="accent1" w:themeShade="BF"/>
          <w:sz w:val="26"/>
          <w:szCs w:val="26"/>
        </w:rPr>
        <w:t xml:space="preserve"> </w:t>
      </w:r>
      <w:r w:rsidR="00C5582E" w:rsidRPr="006F067B">
        <w:rPr>
          <w:color w:val="2E74B5" w:themeColor="accent1" w:themeShade="BF"/>
          <w:sz w:val="26"/>
          <w:szCs w:val="26"/>
        </w:rPr>
        <w:t xml:space="preserve">tự học tập, bồi dưỡng, nhà trường đã ban hành </w:t>
      </w:r>
      <w:r w:rsidR="001F720C" w:rsidRPr="006F067B">
        <w:rPr>
          <w:color w:val="2E74B5" w:themeColor="accent1" w:themeShade="BF"/>
          <w:sz w:val="26"/>
          <w:szCs w:val="26"/>
        </w:rPr>
        <w:t xml:space="preserve">các </w:t>
      </w:r>
      <w:r w:rsidR="00C5582E" w:rsidRPr="006F067B">
        <w:rPr>
          <w:color w:val="2E74B5" w:themeColor="accent1" w:themeShade="BF"/>
          <w:sz w:val="26"/>
          <w:szCs w:val="26"/>
        </w:rPr>
        <w:t>chính sách</w:t>
      </w:r>
      <w:r w:rsidR="00C753B0" w:rsidRPr="006F067B">
        <w:rPr>
          <w:color w:val="2E74B5" w:themeColor="accent1" w:themeShade="BF"/>
          <w:sz w:val="26"/>
          <w:szCs w:val="26"/>
        </w:rPr>
        <w:t xml:space="preserve"> về tài chính</w:t>
      </w:r>
      <w:r w:rsidR="001F720C" w:rsidRPr="006F067B">
        <w:rPr>
          <w:color w:val="2E74B5" w:themeColor="accent1" w:themeShade="BF"/>
          <w:sz w:val="26"/>
          <w:szCs w:val="26"/>
        </w:rPr>
        <w:t xml:space="preserve">, biện pháp khuyến khích được cụ thể trong quy chế chi tiêu nội bộ; quy định thi đua, khen thưởng; </w:t>
      </w:r>
      <w:r w:rsidR="00C753B0" w:rsidRPr="006F067B">
        <w:rPr>
          <w:color w:val="2E74B5" w:themeColor="accent1" w:themeShade="BF"/>
          <w:sz w:val="26"/>
          <w:szCs w:val="26"/>
        </w:rPr>
        <w:t xml:space="preserve">một số hoạt động được quy thành giờ nghiên cứu khoa học trong </w:t>
      </w:r>
      <w:r w:rsidR="001F720C" w:rsidRPr="006F067B">
        <w:rPr>
          <w:color w:val="2E74B5" w:themeColor="accent1" w:themeShade="BF"/>
          <w:sz w:val="26"/>
          <w:szCs w:val="26"/>
        </w:rPr>
        <w:t xml:space="preserve">chế độ làm việc chế độ làm việc đối với giảng viên, giáo viên hàng năm của trường </w:t>
      </w:r>
      <w:r w:rsidR="001F720C" w:rsidRPr="006F067B">
        <w:rPr>
          <w:i/>
          <w:color w:val="FF0000"/>
          <w:sz w:val="26"/>
          <w:szCs w:val="26"/>
        </w:rPr>
        <w:t>(1.12.05 – Quyết định ban hành Quy chế chi tiêu nội bộ hàng năm</w:t>
      </w:r>
      <w:r w:rsidR="0084034C" w:rsidRPr="006F067B">
        <w:rPr>
          <w:i/>
          <w:color w:val="FF0000"/>
          <w:sz w:val="26"/>
          <w:szCs w:val="26"/>
        </w:rPr>
        <w:t>;</w:t>
      </w:r>
      <w:r w:rsidR="00C753B0" w:rsidRPr="006F067B">
        <w:rPr>
          <w:i/>
          <w:color w:val="FF0000"/>
          <w:sz w:val="26"/>
          <w:szCs w:val="26"/>
        </w:rPr>
        <w:t xml:space="preserve"> </w:t>
      </w:r>
      <w:r w:rsidR="00C753B0" w:rsidRPr="006F067B">
        <w:rPr>
          <w:i/>
          <w:color w:val="FF0000"/>
          <w:sz w:val="26"/>
          <w:szCs w:val="26"/>
          <w:lang w:val="nl-NL"/>
        </w:rPr>
        <w:t>3.4.02 - Quy định về tiêu chuẩn thi đua năm học;</w:t>
      </w:r>
      <w:r w:rsidR="0084034C" w:rsidRPr="006F067B">
        <w:rPr>
          <w:i/>
          <w:color w:val="FF0000"/>
          <w:sz w:val="26"/>
          <w:szCs w:val="26"/>
        </w:rPr>
        <w:t xml:space="preserve"> </w:t>
      </w:r>
      <w:r w:rsidR="00C753B0" w:rsidRPr="006F067B">
        <w:rPr>
          <w:i/>
          <w:color w:val="FF0000"/>
          <w:sz w:val="26"/>
          <w:szCs w:val="26"/>
        </w:rPr>
        <w:t>1.12.04 – Quyết định số ban hành Quy định chế độ làm việc đối với giảng viên, giáo viên giảng dạy bậc Cao đẳng và Trung cấp</w:t>
      </w:r>
      <w:r w:rsidR="001F720C" w:rsidRPr="006F067B">
        <w:rPr>
          <w:i/>
          <w:color w:val="FF0000"/>
          <w:sz w:val="26"/>
          <w:szCs w:val="26"/>
        </w:rPr>
        <w:t>)</w:t>
      </w:r>
      <w:r w:rsidR="00C753B0" w:rsidRPr="006F067B">
        <w:rPr>
          <w:i/>
          <w:color w:val="FF0000"/>
          <w:sz w:val="26"/>
          <w:szCs w:val="26"/>
        </w:rPr>
        <w:t>.</w:t>
      </w:r>
    </w:p>
    <w:p w:rsidR="006571C2" w:rsidRPr="006F067B" w:rsidRDefault="006571C2" w:rsidP="006F067B">
      <w:pPr>
        <w:widowControl w:val="0"/>
        <w:spacing w:before="60" w:after="60"/>
        <w:ind w:firstLine="720"/>
        <w:jc w:val="both"/>
        <w:rPr>
          <w:color w:val="2E74B5" w:themeColor="accent1" w:themeShade="BF"/>
          <w:sz w:val="26"/>
          <w:szCs w:val="26"/>
        </w:rPr>
      </w:pPr>
      <w:r w:rsidRPr="006F067B">
        <w:rPr>
          <w:color w:val="2E74B5" w:themeColor="accent1" w:themeShade="BF"/>
          <w:sz w:val="26"/>
          <w:szCs w:val="26"/>
          <w:lang w:val="nl-NL"/>
        </w:rPr>
        <w:t xml:space="preserve">Ban Giám hiệu nhà trường đặc biệt quan tâm, luôn tạo điều kiện cho đội ngũ CB-GV-NV học tập, bồi dưỡng, nâng cao trình độ chuyên môn. Hàng năm, đều có kế hoạch cử CB-GV-NV tham gia các lớp đào tạo, bồi dưỡng do Sở, Ban, Ngành và nhà trường tổ chức </w:t>
      </w:r>
      <w:r w:rsidRPr="006F067B">
        <w:rPr>
          <w:i/>
          <w:color w:val="FF0000"/>
          <w:sz w:val="26"/>
          <w:szCs w:val="26"/>
        </w:rPr>
        <w:t>(3.7.01 – Kế hoạch đào tạo, bồi dưỡng CB-GV-NV; 3.7.02 - Thông báo đăng ký dự tuyển sau đại học)</w:t>
      </w:r>
      <w:r w:rsidRPr="006F067B">
        <w:rPr>
          <w:color w:val="FF0000"/>
          <w:sz w:val="26"/>
          <w:szCs w:val="26"/>
        </w:rPr>
        <w:t xml:space="preserve">. </w:t>
      </w:r>
      <w:r w:rsidR="007678B2" w:rsidRPr="006F067B">
        <w:rPr>
          <w:color w:val="2E74B5" w:themeColor="accent1" w:themeShade="BF"/>
          <w:sz w:val="26"/>
          <w:szCs w:val="26"/>
        </w:rPr>
        <w:t xml:space="preserve">Theo nội dung từng khóa học và nhu cầu đào tạo bồi dưỡng của CB-GV-NV, lãnh đạo đơn vị lựa chọn danh sách đối tượng đăng ký có chuyên môn phù hợp tham dự gửi phòng TC-HC-TH tổng hợp trình Hiệu trưởng duyệt </w:t>
      </w:r>
      <w:r w:rsidR="003A452A" w:rsidRPr="006F067B">
        <w:rPr>
          <w:i/>
          <w:color w:val="FF0000"/>
          <w:sz w:val="26"/>
          <w:szCs w:val="26"/>
        </w:rPr>
        <w:t>(3.7</w:t>
      </w:r>
      <w:r w:rsidR="007678B2" w:rsidRPr="006F067B">
        <w:rPr>
          <w:i/>
          <w:color w:val="FF0000"/>
          <w:sz w:val="26"/>
          <w:szCs w:val="26"/>
        </w:rPr>
        <w:t>.0</w:t>
      </w:r>
      <w:r w:rsidR="003A452A" w:rsidRPr="006F067B">
        <w:rPr>
          <w:i/>
          <w:color w:val="FF0000"/>
          <w:sz w:val="26"/>
          <w:szCs w:val="26"/>
        </w:rPr>
        <w:t>3</w:t>
      </w:r>
      <w:r w:rsidR="007678B2" w:rsidRPr="006F067B">
        <w:rPr>
          <w:i/>
          <w:color w:val="FF0000"/>
          <w:sz w:val="26"/>
          <w:szCs w:val="26"/>
        </w:rPr>
        <w:t xml:space="preserve"> – </w:t>
      </w:r>
      <w:r w:rsidR="003A452A" w:rsidRPr="006F067B">
        <w:rPr>
          <w:i/>
          <w:color w:val="FF0000"/>
          <w:sz w:val="26"/>
          <w:szCs w:val="26"/>
        </w:rPr>
        <w:t>Danh sách đăng ký đi học sau đại học</w:t>
      </w:r>
      <w:r w:rsidR="007678B2" w:rsidRPr="006F067B">
        <w:rPr>
          <w:i/>
          <w:color w:val="FF0000"/>
          <w:sz w:val="26"/>
          <w:szCs w:val="26"/>
        </w:rPr>
        <w:t xml:space="preserve">; Danh sách CB–GV–NV tham gia các lớp bồi dưỡng chuyên môn, nghiệp vụ). </w:t>
      </w:r>
      <w:r w:rsidR="007678B2" w:rsidRPr="006F067B">
        <w:rPr>
          <w:color w:val="2E74B5" w:themeColor="accent1" w:themeShade="BF"/>
          <w:sz w:val="26"/>
          <w:szCs w:val="26"/>
        </w:rPr>
        <w:t xml:space="preserve">Ngoài ra, hàng năm nhà trường có kế hoạch tổ chức hội giảng các cấp (cấp khoa, cấp trường) để </w:t>
      </w:r>
      <w:r w:rsidR="003A452A" w:rsidRPr="006F067B">
        <w:rPr>
          <w:color w:val="2E74B5" w:themeColor="accent1" w:themeShade="BF"/>
          <w:sz w:val="26"/>
          <w:szCs w:val="26"/>
        </w:rPr>
        <w:t xml:space="preserve">giúp nhà giáo trao đổi, đánh giá và nhân rộng phương pháp giảng dạy mới </w:t>
      </w:r>
      <w:r w:rsidR="003A452A" w:rsidRPr="006F067B">
        <w:rPr>
          <w:i/>
          <w:color w:val="FF0000"/>
          <w:sz w:val="26"/>
          <w:szCs w:val="26"/>
        </w:rPr>
        <w:t>(3.7.03 – Kế hoạch tổ chức Hội giảng cấp khoa, cấp trường).</w:t>
      </w:r>
    </w:p>
    <w:p w:rsidR="006571C2" w:rsidRPr="006F067B" w:rsidRDefault="00726A4C" w:rsidP="006F067B">
      <w:pPr>
        <w:widowControl w:val="0"/>
        <w:spacing w:before="60" w:after="60"/>
        <w:ind w:firstLine="720"/>
        <w:jc w:val="both"/>
        <w:rPr>
          <w:color w:val="FF0000"/>
          <w:sz w:val="26"/>
          <w:szCs w:val="26"/>
          <w:lang w:val="nl-NL"/>
        </w:rPr>
      </w:pPr>
      <w:r w:rsidRPr="006F067B">
        <w:rPr>
          <w:color w:val="2E74B5" w:themeColor="accent1" w:themeShade="BF"/>
          <w:sz w:val="26"/>
          <w:szCs w:val="26"/>
          <w:lang w:val="pt-BR"/>
        </w:rPr>
        <w:t>Hàng năm</w:t>
      </w:r>
      <w:r w:rsidR="00B20C8F" w:rsidRPr="006F067B">
        <w:rPr>
          <w:color w:val="2E74B5" w:themeColor="accent1" w:themeShade="BF"/>
          <w:sz w:val="26"/>
          <w:szCs w:val="26"/>
          <w:lang w:val="pt-BR"/>
        </w:rPr>
        <w:t>, nhà trường</w:t>
      </w:r>
      <w:r w:rsidRPr="006F067B">
        <w:rPr>
          <w:color w:val="2E74B5" w:themeColor="accent1" w:themeShade="BF"/>
          <w:sz w:val="26"/>
          <w:szCs w:val="26"/>
          <w:lang w:val="pt-BR"/>
        </w:rPr>
        <w:t xml:space="preserve"> th</w:t>
      </w:r>
      <w:r w:rsidR="00B20C8F" w:rsidRPr="006F067B">
        <w:rPr>
          <w:color w:val="2E74B5" w:themeColor="accent1" w:themeShade="BF"/>
          <w:sz w:val="26"/>
          <w:szCs w:val="26"/>
          <w:lang w:val="pt-BR"/>
        </w:rPr>
        <w:t xml:space="preserve">ực hiện thống kê </w:t>
      </w:r>
      <w:r w:rsidRPr="006F067B">
        <w:rPr>
          <w:color w:val="2E74B5" w:themeColor="accent1" w:themeShade="BF"/>
          <w:sz w:val="26"/>
          <w:szCs w:val="26"/>
          <w:lang w:val="pt-BR"/>
        </w:rPr>
        <w:t>kết quả</w:t>
      </w:r>
      <w:r w:rsidR="00B20C8F" w:rsidRPr="006F067B">
        <w:rPr>
          <w:color w:val="2E74B5" w:themeColor="accent1" w:themeShade="BF"/>
          <w:sz w:val="26"/>
          <w:szCs w:val="26"/>
          <w:lang w:val="pt-BR"/>
        </w:rPr>
        <w:t xml:space="preserve"> thực hiện các chính sách khuyến khích </w:t>
      </w:r>
      <w:r w:rsidRPr="006F067B">
        <w:rPr>
          <w:color w:val="2E74B5" w:themeColor="accent1" w:themeShade="BF"/>
          <w:sz w:val="26"/>
          <w:szCs w:val="26"/>
          <w:lang w:val="nl-NL"/>
        </w:rPr>
        <w:t>đào tạo, bồi dưỡng</w:t>
      </w:r>
      <w:r w:rsidRPr="006F067B">
        <w:rPr>
          <w:color w:val="2E74B5" w:themeColor="accent1" w:themeShade="BF"/>
          <w:sz w:val="26"/>
          <w:szCs w:val="26"/>
          <w:lang w:val="pt-BR"/>
        </w:rPr>
        <w:t xml:space="preserve"> </w:t>
      </w:r>
      <w:r w:rsidRPr="006F067B">
        <w:rPr>
          <w:color w:val="2E74B5" w:themeColor="accent1" w:themeShade="BF"/>
          <w:sz w:val="26"/>
          <w:szCs w:val="26"/>
        </w:rPr>
        <w:t>nhằm đánh giá công tác đào tạo, bồi dưỡng chuyên môn nghiệp vụ</w:t>
      </w:r>
      <w:r w:rsidR="00854866" w:rsidRPr="006F067B">
        <w:rPr>
          <w:color w:val="2E74B5" w:themeColor="accent1" w:themeShade="BF"/>
          <w:sz w:val="26"/>
          <w:szCs w:val="26"/>
        </w:rPr>
        <w:t>, đổi mới phương pháp giảng dạy</w:t>
      </w:r>
      <w:r w:rsidRPr="006F067B">
        <w:rPr>
          <w:color w:val="2E74B5" w:themeColor="accent1" w:themeShade="BF"/>
          <w:sz w:val="26"/>
          <w:szCs w:val="26"/>
        </w:rPr>
        <w:t xml:space="preserve"> đối với đội ngũ CB-GV-NV nhà trường</w:t>
      </w:r>
      <w:r w:rsidRPr="006F067B">
        <w:rPr>
          <w:i/>
          <w:color w:val="FF0000"/>
          <w:sz w:val="26"/>
          <w:szCs w:val="26"/>
          <w:lang w:val="nl-NL"/>
        </w:rPr>
        <w:t xml:space="preserve"> </w:t>
      </w:r>
      <w:r w:rsidR="00B20C8F" w:rsidRPr="006F067B">
        <w:rPr>
          <w:i/>
          <w:color w:val="FF0000"/>
          <w:sz w:val="26"/>
          <w:szCs w:val="26"/>
          <w:lang w:val="nl-NL"/>
        </w:rPr>
        <w:t>(</w:t>
      </w:r>
      <w:r w:rsidRPr="006F067B">
        <w:rPr>
          <w:i/>
          <w:color w:val="FF0000"/>
          <w:sz w:val="26"/>
          <w:szCs w:val="26"/>
          <w:lang w:val="nl-NL"/>
        </w:rPr>
        <w:t xml:space="preserve">3.10.02 – </w:t>
      </w:r>
      <w:r w:rsidRPr="006F067B">
        <w:rPr>
          <w:i/>
          <w:color w:val="FF0000"/>
          <w:sz w:val="26"/>
          <w:szCs w:val="26"/>
        </w:rPr>
        <w:t>Báo cáo kết quả thực hiện công tác đào tạo, bồi dưỡng CB-GV-NV</w:t>
      </w:r>
      <w:r w:rsidRPr="006F067B">
        <w:rPr>
          <w:i/>
          <w:color w:val="FF0000"/>
          <w:sz w:val="26"/>
          <w:szCs w:val="26"/>
          <w:lang w:val="nl-NL"/>
        </w:rPr>
        <w:t>)</w:t>
      </w:r>
      <w:r w:rsidR="00864E54" w:rsidRPr="006F067B">
        <w:rPr>
          <w:i/>
          <w:color w:val="FF0000"/>
          <w:sz w:val="26"/>
          <w:szCs w:val="26"/>
          <w:lang w:val="nl-NL"/>
        </w:rPr>
        <w:t>.</w:t>
      </w:r>
      <w:r w:rsidR="00864E54" w:rsidRPr="006F067B">
        <w:rPr>
          <w:color w:val="2E74B5" w:themeColor="accent1" w:themeShade="BF"/>
          <w:sz w:val="26"/>
          <w:szCs w:val="26"/>
          <w:lang w:val="nl-NL"/>
        </w:rPr>
        <w:t xml:space="preserve"> Năm 2020, để chuẩn bị các điều kiện phát triển Nhà trường theo định hướng cách mạng công nghiệp 4.0 và phù hợp với tình hình thực tế, Nhà trường đã triển khai ứng dụng công nghệ thông tin trong các hoạt động của Nhà trường: Giảng dạy trực tuyến, hội họp, làm việc online.....</w:t>
      </w:r>
    </w:p>
    <w:p w:rsidR="00DF2E40" w:rsidRPr="006F067B" w:rsidRDefault="001F0AEB" w:rsidP="006F067B">
      <w:pPr>
        <w:widowControl w:val="0"/>
        <w:spacing w:before="60" w:after="60"/>
        <w:ind w:firstLine="720"/>
        <w:jc w:val="both"/>
        <w:rPr>
          <w:color w:val="2E74B5" w:themeColor="accent1" w:themeShade="BF"/>
          <w:sz w:val="26"/>
          <w:szCs w:val="26"/>
        </w:rPr>
      </w:pPr>
      <w:r w:rsidRPr="006F067B">
        <w:rPr>
          <w:color w:val="2E74B5" w:themeColor="accent1" w:themeShade="BF"/>
          <w:sz w:val="26"/>
          <w:szCs w:val="26"/>
          <w:lang w:val="nl-NL"/>
        </w:rPr>
        <w:t xml:space="preserve">Để có cơ sở điều chỉnh chế độ, chính sách khuyến khích CB-GV-NV tham gia nghiên cứu học tập, bồi dưỡng nâng cao trình độ, nhà trường thực hiện lấy ý kiến đóng góp về các chủ trương, kế hoạch của nhà trường và biểu quyết các chỉ tiêu đặt ra trong năm thông qua </w:t>
      </w:r>
      <w:r w:rsidR="005224CE" w:rsidRPr="006F067B">
        <w:rPr>
          <w:color w:val="2E74B5" w:themeColor="accent1" w:themeShade="BF"/>
          <w:sz w:val="26"/>
          <w:szCs w:val="26"/>
          <w:lang w:val="nl-NL"/>
        </w:rPr>
        <w:t>việc góp ý dự thảo văn kiện Hội nghị cán bộ, công chức, viên chức và biểu quyết các ý kiến, chỉ tiêu tại Hội nghị đại biểu cán bộ, công chức, viên chức hàng năm</w:t>
      </w:r>
      <w:r w:rsidR="005224CE" w:rsidRPr="006F067B">
        <w:rPr>
          <w:color w:val="FF0000"/>
          <w:sz w:val="26"/>
          <w:szCs w:val="26"/>
        </w:rPr>
        <w:t xml:space="preserve"> </w:t>
      </w:r>
      <w:r w:rsidR="008C3868" w:rsidRPr="006F067B">
        <w:rPr>
          <w:i/>
          <w:color w:val="FF0000"/>
          <w:sz w:val="26"/>
          <w:szCs w:val="26"/>
        </w:rPr>
        <w:t xml:space="preserve">(1.4.02 - Bảng </w:t>
      </w:r>
      <w:r w:rsidR="005224CE" w:rsidRPr="006F067B">
        <w:rPr>
          <w:i/>
          <w:color w:val="FF0000"/>
          <w:sz w:val="26"/>
          <w:szCs w:val="26"/>
        </w:rPr>
        <w:t>tổng hợp góp ý văn kiện Hội nghị cán bộ, công chức, viên chức</w:t>
      </w:r>
      <w:r w:rsidR="008C3868" w:rsidRPr="006F067B">
        <w:rPr>
          <w:i/>
          <w:color w:val="FF0000"/>
          <w:sz w:val="26"/>
          <w:szCs w:val="26"/>
        </w:rPr>
        <w:t>; 1.4.03 - Biên bản họp Ban tổ chức Hội nghị CB, CC, VC).</w:t>
      </w:r>
    </w:p>
    <w:p w:rsidR="00DF2E40" w:rsidRPr="006F067B" w:rsidRDefault="00DF2E40" w:rsidP="006F067B">
      <w:pPr>
        <w:spacing w:before="60" w:after="60"/>
        <w:jc w:val="both"/>
        <w:rPr>
          <w:i/>
          <w:color w:val="FF0000"/>
          <w:sz w:val="26"/>
          <w:szCs w:val="26"/>
          <w:lang w:val="pt-BR"/>
        </w:rPr>
      </w:pPr>
      <w:r w:rsidRPr="006F067B">
        <w:rPr>
          <w:b/>
          <w:color w:val="FF0000"/>
          <w:sz w:val="26"/>
          <w:szCs w:val="26"/>
          <w:lang w:val="pt-BR"/>
        </w:rPr>
        <w:t>Tự đánh giá tiêu chuẩn 3.7 đạt:</w:t>
      </w:r>
      <w:r w:rsidRPr="006F067B">
        <w:rPr>
          <w:i/>
          <w:color w:val="FF0000"/>
          <w:sz w:val="26"/>
          <w:szCs w:val="26"/>
          <w:lang w:val="pt-BR"/>
        </w:rPr>
        <w:t xml:space="preserve"> </w:t>
      </w:r>
      <w:r w:rsidRPr="006F067B">
        <w:rPr>
          <w:b/>
          <w:i/>
          <w:color w:val="FF0000"/>
          <w:sz w:val="26"/>
          <w:szCs w:val="26"/>
          <w:lang w:val="pt-BR"/>
        </w:rPr>
        <w:t>1 điểm</w:t>
      </w:r>
      <w:r w:rsidRPr="006F067B">
        <w:rPr>
          <w:i/>
          <w:color w:val="FF0000"/>
          <w:sz w:val="26"/>
          <w:szCs w:val="26"/>
          <w:lang w:val="pt-BR"/>
        </w:rPr>
        <w:t>.</w:t>
      </w:r>
    </w:p>
    <w:p w:rsidR="00A8622D" w:rsidRPr="006F067B" w:rsidRDefault="00A8622D" w:rsidP="006F067B">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F067B">
        <w:rPr>
          <w:b/>
          <w:i/>
          <w:sz w:val="26"/>
          <w:szCs w:val="26"/>
          <w:lang w:val="nl-NL"/>
        </w:rPr>
        <w:t xml:space="preserve">     Tiêu chuẩn</w:t>
      </w:r>
      <w:r w:rsidRPr="006F067B">
        <w:rPr>
          <w:b/>
          <w:sz w:val="26"/>
          <w:szCs w:val="26"/>
          <w:lang w:val="nl-NL"/>
        </w:rPr>
        <w:t xml:space="preserve"> 3.8: </w:t>
      </w:r>
      <w:r w:rsidRPr="006F067B">
        <w:rPr>
          <w:b/>
          <w:sz w:val="26"/>
          <w:szCs w:val="26"/>
          <w:lang w:val="pt-BR"/>
        </w:rPr>
        <w:t>Hằng</w:t>
      </w:r>
      <w:r w:rsidRPr="006F067B">
        <w:rPr>
          <w:b/>
          <w:sz w:val="26"/>
          <w:szCs w:val="26"/>
          <w:lang w:val="nl-NL"/>
        </w:rPr>
        <w:t xml:space="preserve"> năm, trường có kế hoạch </w:t>
      </w:r>
      <w:r w:rsidRPr="006F067B">
        <w:rPr>
          <w:b/>
          <w:sz w:val="26"/>
          <w:szCs w:val="26"/>
          <w:lang w:val="vi-VN"/>
        </w:rPr>
        <w:t xml:space="preserve">và triển khai kế hoạch </w:t>
      </w:r>
      <w:r w:rsidRPr="006F067B">
        <w:rPr>
          <w:b/>
          <w:sz w:val="26"/>
          <w:szCs w:val="26"/>
          <w:lang w:val="nl-NL"/>
        </w:rPr>
        <w:t>đào tạo, bồi dưỡng</w:t>
      </w:r>
      <w:r w:rsidRPr="006F067B">
        <w:rPr>
          <w:b/>
          <w:sz w:val="26"/>
          <w:szCs w:val="26"/>
          <w:lang w:val="vi-VN"/>
        </w:rPr>
        <w:t xml:space="preserve"> nâng cao trình độ chuyên môn, nghiệp vụ và phương pháp giảng dạy</w:t>
      </w:r>
      <w:r w:rsidRPr="006F067B">
        <w:rPr>
          <w:b/>
          <w:sz w:val="26"/>
          <w:szCs w:val="26"/>
          <w:lang w:val="nl-NL"/>
        </w:rPr>
        <w:t xml:space="preserve"> cho đội ngũ nhà giáo. </w:t>
      </w:r>
      <w:r w:rsidRPr="006F067B">
        <w:rPr>
          <w:b/>
          <w:sz w:val="26"/>
          <w:szCs w:val="26"/>
          <w:highlight w:val="yellow"/>
          <w:lang w:val="nl-NL"/>
        </w:rPr>
        <w:t>(YẾN)</w:t>
      </w:r>
    </w:p>
    <w:p w:rsidR="00A8622D" w:rsidRPr="006F067B" w:rsidRDefault="00A8622D" w:rsidP="006F067B">
      <w:pPr>
        <w:spacing w:before="60" w:after="60"/>
        <w:jc w:val="both"/>
        <w:rPr>
          <w:sz w:val="26"/>
          <w:szCs w:val="26"/>
          <w:lang w:val="nl-NL"/>
        </w:rPr>
      </w:pPr>
      <w:r w:rsidRPr="006F067B">
        <w:rPr>
          <w:b/>
          <w:sz w:val="26"/>
          <w:szCs w:val="26"/>
          <w:lang w:val="nl-NL"/>
        </w:rPr>
        <w:t>Mô tả</w:t>
      </w:r>
    </w:p>
    <w:p w:rsidR="004217FB" w:rsidRPr="006F067B" w:rsidRDefault="005A2B93" w:rsidP="006F067B">
      <w:pPr>
        <w:spacing w:before="60" w:after="60"/>
        <w:ind w:firstLine="567"/>
        <w:jc w:val="both"/>
        <w:rPr>
          <w:color w:val="2E74B5" w:themeColor="accent1" w:themeShade="BF"/>
          <w:sz w:val="26"/>
          <w:szCs w:val="26"/>
        </w:rPr>
      </w:pPr>
      <w:r w:rsidRPr="006F067B">
        <w:rPr>
          <w:color w:val="2E74B5" w:themeColor="accent1" w:themeShade="BF"/>
          <w:sz w:val="26"/>
          <w:szCs w:val="26"/>
        </w:rPr>
        <w:t xml:space="preserve">Hàng năm, Nhà trường xây dựng </w:t>
      </w:r>
      <w:r w:rsidR="003425FB" w:rsidRPr="006F067B">
        <w:rPr>
          <w:color w:val="2E74B5" w:themeColor="accent1" w:themeShade="BF"/>
          <w:sz w:val="26"/>
          <w:szCs w:val="26"/>
        </w:rPr>
        <w:t xml:space="preserve">và triển khai thực hiện </w:t>
      </w:r>
      <w:r w:rsidRPr="006F067B">
        <w:rPr>
          <w:color w:val="2E74B5" w:themeColor="accent1" w:themeShade="BF"/>
          <w:sz w:val="26"/>
          <w:szCs w:val="26"/>
        </w:rPr>
        <w:t>kế hoạch</w:t>
      </w:r>
      <w:r w:rsidR="00063EB4" w:rsidRPr="006F067B">
        <w:rPr>
          <w:color w:val="2E74B5" w:themeColor="accent1" w:themeShade="BF"/>
          <w:sz w:val="26"/>
          <w:szCs w:val="26"/>
        </w:rPr>
        <w:t xml:space="preserve"> đào tạo, bồi dưỡng</w:t>
      </w:r>
      <w:r w:rsidR="00C61687" w:rsidRPr="006F067B">
        <w:rPr>
          <w:color w:val="2E74B5" w:themeColor="accent1" w:themeShade="BF"/>
          <w:sz w:val="26"/>
          <w:szCs w:val="26"/>
        </w:rPr>
        <w:t>, nâng cao trình độ chuyên môn, nghiệp vụ, lý luận chính trị cho</w:t>
      </w:r>
      <w:r w:rsidR="00063EB4" w:rsidRPr="006F067B">
        <w:rPr>
          <w:color w:val="2E74B5" w:themeColor="accent1" w:themeShade="BF"/>
          <w:sz w:val="26"/>
          <w:szCs w:val="26"/>
        </w:rPr>
        <w:t xml:space="preserve"> CB-GV-NV </w:t>
      </w:r>
      <w:r w:rsidR="00C61687" w:rsidRPr="006F067B">
        <w:rPr>
          <w:i/>
          <w:color w:val="FF0000"/>
          <w:sz w:val="26"/>
          <w:szCs w:val="26"/>
        </w:rPr>
        <w:t>(3</w:t>
      </w:r>
      <w:r w:rsidR="00E5747B" w:rsidRPr="006F067B">
        <w:rPr>
          <w:i/>
          <w:color w:val="FF0000"/>
          <w:sz w:val="26"/>
          <w:szCs w:val="26"/>
        </w:rPr>
        <w:t>.7</w:t>
      </w:r>
      <w:r w:rsidR="00C61687" w:rsidRPr="006F067B">
        <w:rPr>
          <w:i/>
          <w:color w:val="FF0000"/>
          <w:sz w:val="26"/>
          <w:szCs w:val="26"/>
        </w:rPr>
        <w:t>.0</w:t>
      </w:r>
      <w:r w:rsidR="003425FB" w:rsidRPr="006F067B">
        <w:rPr>
          <w:i/>
          <w:color w:val="FF0000"/>
          <w:sz w:val="26"/>
          <w:szCs w:val="26"/>
        </w:rPr>
        <w:t>1</w:t>
      </w:r>
      <w:r w:rsidR="00C61687" w:rsidRPr="006F067B">
        <w:rPr>
          <w:i/>
          <w:color w:val="FF0000"/>
          <w:sz w:val="26"/>
          <w:szCs w:val="26"/>
        </w:rPr>
        <w:t xml:space="preserve"> – Kế hoạch đào tạo, bồi dưỡng CB-GV-NV</w:t>
      </w:r>
      <w:r w:rsidR="003425FB" w:rsidRPr="006F067B">
        <w:rPr>
          <w:i/>
          <w:color w:val="FF0000"/>
          <w:sz w:val="26"/>
          <w:szCs w:val="26"/>
        </w:rPr>
        <w:t>; Thông báo đăng ký dự tuyển sau đại học</w:t>
      </w:r>
      <w:r w:rsidR="003425FB" w:rsidRPr="006F067B">
        <w:rPr>
          <w:i/>
          <w:color w:val="00B0F0"/>
          <w:sz w:val="26"/>
          <w:szCs w:val="26"/>
        </w:rPr>
        <w:t xml:space="preserve"> </w:t>
      </w:r>
      <w:r w:rsidR="003425FB" w:rsidRPr="006F067B">
        <w:rPr>
          <w:i/>
          <w:color w:val="FF0000"/>
          <w:sz w:val="26"/>
          <w:szCs w:val="26"/>
        </w:rPr>
        <w:t>và Danh sách đăng ký dự tuyển sau đại học hàng năm</w:t>
      </w:r>
      <w:r w:rsidR="00C61687" w:rsidRPr="006F067B">
        <w:rPr>
          <w:i/>
          <w:color w:val="FF0000"/>
          <w:sz w:val="26"/>
          <w:szCs w:val="26"/>
        </w:rPr>
        <w:t>)</w:t>
      </w:r>
      <w:r w:rsidR="003425FB" w:rsidRPr="006F067B">
        <w:rPr>
          <w:i/>
          <w:color w:val="2E74B5" w:themeColor="accent1" w:themeShade="BF"/>
          <w:sz w:val="26"/>
          <w:szCs w:val="26"/>
        </w:rPr>
        <w:t>,</w:t>
      </w:r>
      <w:r w:rsidR="003425FB" w:rsidRPr="006F067B">
        <w:rPr>
          <w:i/>
          <w:color w:val="FF0000"/>
          <w:sz w:val="26"/>
          <w:szCs w:val="26"/>
        </w:rPr>
        <w:t xml:space="preserve"> </w:t>
      </w:r>
      <w:r w:rsidR="003425FB" w:rsidRPr="006F067B">
        <w:rPr>
          <w:color w:val="2E74B5" w:themeColor="accent1" w:themeShade="BF"/>
          <w:sz w:val="26"/>
          <w:szCs w:val="26"/>
        </w:rPr>
        <w:t>đồng thời</w:t>
      </w:r>
      <w:r w:rsidR="003425FB" w:rsidRPr="006F067B">
        <w:rPr>
          <w:i/>
          <w:color w:val="2E74B5" w:themeColor="accent1" w:themeShade="BF"/>
          <w:sz w:val="26"/>
          <w:szCs w:val="26"/>
        </w:rPr>
        <w:t xml:space="preserve"> </w:t>
      </w:r>
      <w:r w:rsidR="003425FB" w:rsidRPr="006F067B">
        <w:rPr>
          <w:color w:val="2E74B5" w:themeColor="accent1" w:themeShade="BF"/>
          <w:sz w:val="26"/>
          <w:szCs w:val="26"/>
        </w:rPr>
        <w:t>triển khai kế hoạch đào tạo, bồi dưỡng</w:t>
      </w:r>
      <w:r w:rsidRPr="006F067B">
        <w:rPr>
          <w:color w:val="2E74B5" w:themeColor="accent1" w:themeShade="BF"/>
          <w:sz w:val="26"/>
          <w:szCs w:val="26"/>
        </w:rPr>
        <w:t xml:space="preserve"> của Sở, Ban, Ngành cho đội ngũ CB–GV–NV có nhu cầu đăng ký</w:t>
      </w:r>
      <w:r w:rsidR="004217FB" w:rsidRPr="006F067B">
        <w:rPr>
          <w:color w:val="2E74B5" w:themeColor="accent1" w:themeShade="BF"/>
          <w:sz w:val="26"/>
          <w:szCs w:val="26"/>
        </w:rPr>
        <w:t xml:space="preserve"> tham gia.</w:t>
      </w:r>
    </w:p>
    <w:p w:rsidR="004217FB" w:rsidRPr="006F067B" w:rsidRDefault="004217FB" w:rsidP="006F067B">
      <w:pPr>
        <w:spacing w:before="60" w:after="60"/>
        <w:ind w:firstLine="567"/>
        <w:jc w:val="both"/>
        <w:rPr>
          <w:i/>
          <w:color w:val="FF0000"/>
          <w:sz w:val="26"/>
          <w:szCs w:val="26"/>
        </w:rPr>
      </w:pPr>
      <w:r w:rsidRPr="006F067B">
        <w:rPr>
          <w:color w:val="2E74B5" w:themeColor="accent1" w:themeShade="BF"/>
          <w:sz w:val="26"/>
          <w:szCs w:val="26"/>
        </w:rPr>
        <w:lastRenderedPageBreak/>
        <w:t xml:space="preserve">Nhà trường luôn chú trọng vào việc nâng cao chất lượng đội </w:t>
      </w:r>
      <w:proofErr w:type="gramStart"/>
      <w:r w:rsidRPr="006F067B">
        <w:rPr>
          <w:color w:val="2E74B5" w:themeColor="accent1" w:themeShade="BF"/>
          <w:sz w:val="26"/>
          <w:szCs w:val="26"/>
        </w:rPr>
        <w:t>ngũ</w:t>
      </w:r>
      <w:proofErr w:type="gramEnd"/>
      <w:r w:rsidRPr="006F067B">
        <w:rPr>
          <w:color w:val="2E74B5" w:themeColor="accent1" w:themeShade="BF"/>
          <w:sz w:val="26"/>
          <w:szCs w:val="26"/>
        </w:rPr>
        <w:t xml:space="preserve"> đáp ứng yêu cầu giảng dạy</w:t>
      </w:r>
      <w:r w:rsidR="00B756EB" w:rsidRPr="006F067B">
        <w:rPr>
          <w:color w:val="2E74B5" w:themeColor="accent1" w:themeShade="BF"/>
          <w:sz w:val="26"/>
          <w:szCs w:val="26"/>
        </w:rPr>
        <w:t>, chuẩn chức danh nghề nghiệp</w:t>
      </w:r>
      <w:r w:rsidRPr="006F067B">
        <w:rPr>
          <w:color w:val="2E74B5" w:themeColor="accent1" w:themeShade="BF"/>
          <w:sz w:val="26"/>
          <w:szCs w:val="26"/>
        </w:rPr>
        <w:t>. Vì vậy, luôn tạo điều kiện và có chính sách ưu đãi để CB-GV-NV tham gia các lớp đào tạo, bồi dưỡng nâng cao trình độ chuyên môn, nghiệp v</w:t>
      </w:r>
      <w:r w:rsidR="00B756EB" w:rsidRPr="006F067B">
        <w:rPr>
          <w:color w:val="2E74B5" w:themeColor="accent1" w:themeShade="BF"/>
          <w:sz w:val="26"/>
          <w:szCs w:val="26"/>
        </w:rPr>
        <w:t>ụ.</w:t>
      </w:r>
      <w:r w:rsidRPr="006F067B">
        <w:rPr>
          <w:color w:val="2E74B5" w:themeColor="accent1" w:themeShade="BF"/>
          <w:sz w:val="26"/>
          <w:szCs w:val="26"/>
        </w:rPr>
        <w:t xml:space="preserve"> </w:t>
      </w:r>
      <w:r w:rsidR="00B756EB" w:rsidRPr="006F067B">
        <w:rPr>
          <w:color w:val="2E74B5" w:themeColor="accent1" w:themeShade="BF"/>
          <w:sz w:val="26"/>
          <w:szCs w:val="26"/>
        </w:rPr>
        <w:t>T</w:t>
      </w:r>
      <w:r w:rsidRPr="006F067B">
        <w:rPr>
          <w:color w:val="2E74B5" w:themeColor="accent1" w:themeShade="BF"/>
          <w:sz w:val="26"/>
          <w:szCs w:val="26"/>
        </w:rPr>
        <w:t xml:space="preserve">ùy </w:t>
      </w:r>
      <w:proofErr w:type="gramStart"/>
      <w:r w:rsidRPr="006F067B">
        <w:rPr>
          <w:color w:val="2E74B5" w:themeColor="accent1" w:themeShade="BF"/>
          <w:sz w:val="26"/>
          <w:szCs w:val="26"/>
        </w:rPr>
        <w:t>theo</w:t>
      </w:r>
      <w:proofErr w:type="gramEnd"/>
      <w:r w:rsidRPr="006F067B">
        <w:rPr>
          <w:color w:val="2E74B5" w:themeColor="accent1" w:themeShade="BF"/>
          <w:sz w:val="26"/>
          <w:szCs w:val="26"/>
        </w:rPr>
        <w:t xml:space="preserve"> nội dung từng khóa</w:t>
      </w:r>
      <w:r w:rsidR="00B756EB" w:rsidRPr="006F067B">
        <w:rPr>
          <w:color w:val="2E74B5" w:themeColor="accent1" w:themeShade="BF"/>
          <w:sz w:val="26"/>
          <w:szCs w:val="26"/>
        </w:rPr>
        <w:t xml:space="preserve"> học</w:t>
      </w:r>
      <w:r w:rsidRPr="006F067B">
        <w:rPr>
          <w:color w:val="2E74B5" w:themeColor="accent1" w:themeShade="BF"/>
          <w:sz w:val="26"/>
          <w:szCs w:val="26"/>
        </w:rPr>
        <w:t>, lãnh đạo đơn vị lựa chọn danh sách đối tượng</w:t>
      </w:r>
      <w:r w:rsidR="00B756EB" w:rsidRPr="006F067B">
        <w:rPr>
          <w:color w:val="2E74B5" w:themeColor="accent1" w:themeShade="BF"/>
          <w:sz w:val="26"/>
          <w:szCs w:val="26"/>
        </w:rPr>
        <w:t xml:space="preserve"> đăng ký</w:t>
      </w:r>
      <w:r w:rsidRPr="006F067B">
        <w:rPr>
          <w:color w:val="2E74B5" w:themeColor="accent1" w:themeShade="BF"/>
          <w:sz w:val="26"/>
          <w:szCs w:val="26"/>
        </w:rPr>
        <w:t xml:space="preserve"> có chuyên môn phù hợp tham dự gửi phòng TC-HC-TH tổng hợp trình Hiệu trưởng duyệt </w:t>
      </w:r>
      <w:r w:rsidRPr="006F067B">
        <w:rPr>
          <w:i/>
          <w:color w:val="FF0000"/>
          <w:sz w:val="26"/>
          <w:szCs w:val="26"/>
        </w:rPr>
        <w:t xml:space="preserve">(3.8.02 </w:t>
      </w:r>
      <w:r w:rsidR="009C1FDB" w:rsidRPr="006F067B">
        <w:rPr>
          <w:i/>
          <w:color w:val="FF0000"/>
          <w:sz w:val="26"/>
          <w:szCs w:val="26"/>
        </w:rPr>
        <w:t>–</w:t>
      </w:r>
      <w:r w:rsidRPr="006F067B">
        <w:rPr>
          <w:i/>
          <w:color w:val="FF0000"/>
          <w:sz w:val="26"/>
          <w:szCs w:val="26"/>
        </w:rPr>
        <w:t xml:space="preserve"> </w:t>
      </w:r>
      <w:r w:rsidR="009C1FDB" w:rsidRPr="006F067B">
        <w:rPr>
          <w:i/>
          <w:color w:val="FF0000"/>
          <w:sz w:val="26"/>
          <w:szCs w:val="26"/>
        </w:rPr>
        <w:t xml:space="preserve">Các Quyết định cử CB-GV-NV; </w:t>
      </w:r>
      <w:r w:rsidRPr="006F067B">
        <w:rPr>
          <w:i/>
          <w:color w:val="FF0000"/>
          <w:sz w:val="26"/>
          <w:szCs w:val="26"/>
        </w:rPr>
        <w:t>Danh sách CB–GV–NV tham gia các lớp bồi dưỡng chuyên môn, nghiệp vụ)</w:t>
      </w:r>
    </w:p>
    <w:p w:rsidR="006C1C00" w:rsidRPr="006F067B" w:rsidRDefault="00ED4F29" w:rsidP="006F067B">
      <w:pPr>
        <w:spacing w:before="60" w:after="60"/>
        <w:ind w:firstLine="567"/>
        <w:jc w:val="both"/>
        <w:rPr>
          <w:color w:val="FF0000"/>
          <w:sz w:val="26"/>
          <w:szCs w:val="26"/>
        </w:rPr>
      </w:pPr>
      <w:r w:rsidRPr="006F067B">
        <w:rPr>
          <w:color w:val="2E74B5" w:themeColor="accent1" w:themeShade="BF"/>
          <w:sz w:val="26"/>
          <w:szCs w:val="26"/>
        </w:rPr>
        <w:t xml:space="preserve">Khi được cử đi đào tạo, bồi dưỡng các khóa học, 100% cá nhân đều tham gia </w:t>
      </w:r>
      <w:r w:rsidRPr="006F067B">
        <w:rPr>
          <w:color w:val="2E74B5" w:themeColor="accent1" w:themeShade="BF"/>
          <w:sz w:val="26"/>
          <w:szCs w:val="26"/>
          <w:lang w:val="nl-NL"/>
        </w:rPr>
        <w:t xml:space="preserve">nghiêm túc </w:t>
      </w:r>
      <w:r w:rsidRPr="006F067B">
        <w:rPr>
          <w:color w:val="2E74B5" w:themeColor="accent1" w:themeShade="BF"/>
          <w:sz w:val="26"/>
          <w:szCs w:val="26"/>
        </w:rPr>
        <w:t>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w:t>
      </w:r>
      <w:r w:rsidRPr="006F067B">
        <w:rPr>
          <w:color w:val="2F5496" w:themeColor="accent5" w:themeShade="BF"/>
          <w:sz w:val="26"/>
          <w:szCs w:val="26"/>
        </w:rPr>
        <w:t xml:space="preserve"> </w:t>
      </w:r>
      <w:r w:rsidR="006C1C00" w:rsidRPr="006F067B">
        <w:rPr>
          <w:i/>
          <w:color w:val="FF0000"/>
          <w:sz w:val="26"/>
          <w:szCs w:val="26"/>
        </w:rPr>
        <w:t>(3.8.03 – Bằ</w:t>
      </w:r>
      <w:r w:rsidR="00506F20" w:rsidRPr="006F067B">
        <w:rPr>
          <w:i/>
          <w:color w:val="FF0000"/>
          <w:sz w:val="26"/>
          <w:szCs w:val="26"/>
        </w:rPr>
        <w:t>ng cấp, chứng chỉ hoặc</w:t>
      </w:r>
      <w:r w:rsidR="006C1C00" w:rsidRPr="006F067B">
        <w:rPr>
          <w:i/>
          <w:color w:val="FF0000"/>
          <w:sz w:val="26"/>
          <w:szCs w:val="26"/>
        </w:rPr>
        <w:t xml:space="preserve"> chứng nhận</w:t>
      </w:r>
      <w:r w:rsidR="00506F20" w:rsidRPr="006F067B">
        <w:rPr>
          <w:i/>
          <w:color w:val="FF0000"/>
          <w:sz w:val="26"/>
          <w:szCs w:val="26"/>
        </w:rPr>
        <w:t xml:space="preserve"> của các lớp đào tạo, bồi dưỡng</w:t>
      </w:r>
      <w:r w:rsidR="006C1C00" w:rsidRPr="006F067B">
        <w:rPr>
          <w:color w:val="FF0000"/>
          <w:sz w:val="26"/>
          <w:szCs w:val="26"/>
        </w:rPr>
        <w:t>)</w:t>
      </w:r>
      <w:r w:rsidR="00275235" w:rsidRPr="006F067B">
        <w:rPr>
          <w:color w:val="FF0000"/>
          <w:sz w:val="26"/>
          <w:szCs w:val="26"/>
        </w:rPr>
        <w:t>.</w:t>
      </w:r>
      <w:r w:rsidR="00275235" w:rsidRPr="006F067B">
        <w:rPr>
          <w:color w:val="4F81BD"/>
          <w:sz w:val="26"/>
          <w:szCs w:val="26"/>
        </w:rPr>
        <w:t xml:space="preserve"> Kết quả nhà giáo đi học hàng năm được phòng Tổ chức – Hành chính – Tổng hợp thống kê, lưu giữ làm cơ sở cho việc đánh giá mức độ hoàn thành khóa học và đưa vào xét</w:t>
      </w:r>
      <w:r w:rsidR="00275235" w:rsidRPr="006F067B">
        <w:rPr>
          <w:color w:val="FF0000"/>
          <w:sz w:val="26"/>
          <w:szCs w:val="26"/>
        </w:rPr>
        <w:t xml:space="preserve"> </w:t>
      </w:r>
      <w:r w:rsidR="00275235" w:rsidRPr="006F067B">
        <w:rPr>
          <w:color w:val="548DD4"/>
          <w:sz w:val="26"/>
          <w:szCs w:val="26"/>
        </w:rPr>
        <w:t xml:space="preserve">thi đua năm học </w:t>
      </w:r>
      <w:proofErr w:type="gramStart"/>
      <w:r w:rsidR="00275235" w:rsidRPr="006F067B">
        <w:rPr>
          <w:color w:val="548DD4"/>
          <w:sz w:val="26"/>
          <w:szCs w:val="26"/>
        </w:rPr>
        <w:t>theo</w:t>
      </w:r>
      <w:proofErr w:type="gramEnd"/>
      <w:r w:rsidR="00275235" w:rsidRPr="006F067B">
        <w:rPr>
          <w:color w:val="548DD4"/>
          <w:sz w:val="26"/>
          <w:szCs w:val="26"/>
        </w:rPr>
        <w:t xml:space="preserve"> quy định </w:t>
      </w:r>
      <w:r w:rsidR="00275235" w:rsidRPr="006F067B">
        <w:rPr>
          <w:i/>
          <w:color w:val="FF0000"/>
          <w:sz w:val="26"/>
          <w:szCs w:val="26"/>
          <w:highlight w:val="yellow"/>
        </w:rPr>
        <w:t>(3.8.06 – Báo cáo kết quả học tập của CB-GV-NV</w:t>
      </w:r>
      <w:r w:rsidR="00275235" w:rsidRPr="006F067B">
        <w:rPr>
          <w:color w:val="FF0000"/>
          <w:sz w:val="26"/>
          <w:szCs w:val="26"/>
          <w:highlight w:val="yellow"/>
        </w:rPr>
        <w:t>).</w:t>
      </w:r>
    </w:p>
    <w:p w:rsidR="006C1C00" w:rsidRPr="006F067B" w:rsidRDefault="00A8622D" w:rsidP="006F067B">
      <w:pPr>
        <w:spacing w:before="60" w:after="60"/>
        <w:ind w:firstLine="567"/>
        <w:jc w:val="both"/>
        <w:rPr>
          <w:color w:val="FF0000"/>
          <w:sz w:val="26"/>
          <w:szCs w:val="26"/>
        </w:rPr>
      </w:pPr>
      <w:r w:rsidRPr="006F067B">
        <w:rPr>
          <w:color w:val="2E74B5" w:themeColor="accent1" w:themeShade="BF"/>
          <w:sz w:val="26"/>
          <w:szCs w:val="26"/>
        </w:rPr>
        <w:t>Nhằm trao đổi kinh nghiệm về phương pháp giảng dạy</w:t>
      </w:r>
      <w:r w:rsidR="00B756EB" w:rsidRPr="006F067B">
        <w:rPr>
          <w:color w:val="2E74B5" w:themeColor="accent1" w:themeShade="BF"/>
          <w:sz w:val="26"/>
          <w:szCs w:val="26"/>
        </w:rPr>
        <w:t xml:space="preserve">, giảng viên </w:t>
      </w:r>
      <w:r w:rsidR="006C1C00" w:rsidRPr="006F067B">
        <w:rPr>
          <w:color w:val="2E74B5" w:themeColor="accent1" w:themeShade="BF"/>
          <w:sz w:val="26"/>
          <w:szCs w:val="26"/>
        </w:rPr>
        <w:t>được khuyến khích tham gia đóng góp ý kiến trong các buổi họp Hội đồng K</w:t>
      </w:r>
      <w:r w:rsidRPr="006F067B">
        <w:rPr>
          <w:color w:val="2E74B5" w:themeColor="accent1" w:themeShade="BF"/>
          <w:sz w:val="26"/>
          <w:szCs w:val="26"/>
        </w:rPr>
        <w:t xml:space="preserve">hoa, Hội đồng Khoa học – đào tạo, Hội đồng </w:t>
      </w:r>
      <w:r w:rsidR="006C1C00" w:rsidRPr="006F067B">
        <w:rPr>
          <w:color w:val="2E74B5" w:themeColor="accent1" w:themeShade="BF"/>
          <w:sz w:val="26"/>
          <w:szCs w:val="26"/>
        </w:rPr>
        <w:t xml:space="preserve">tư vấn nghề nghiệp có sự tham gia của các thành viên là chuyên gia, nhà doanh nghiệp, </w:t>
      </w:r>
      <w:r w:rsidRPr="006F067B">
        <w:rPr>
          <w:color w:val="2E74B5" w:themeColor="accent1" w:themeShade="BF"/>
          <w:sz w:val="26"/>
          <w:szCs w:val="26"/>
        </w:rPr>
        <w:t>đây là nguồn kinh nghiệm quý báu hình thành phương pháp dạy học tích cực của đội ngũ nhà giáo góp phần nâng cao chất lượng đào tạo của Nhà trường</w:t>
      </w:r>
      <w:r w:rsidRPr="006F067B">
        <w:rPr>
          <w:color w:val="FF0000"/>
          <w:sz w:val="26"/>
          <w:szCs w:val="26"/>
        </w:rPr>
        <w:t xml:space="preserve"> </w:t>
      </w:r>
      <w:r w:rsidRPr="006F067B">
        <w:rPr>
          <w:i/>
          <w:color w:val="FF0000"/>
          <w:sz w:val="26"/>
          <w:szCs w:val="26"/>
        </w:rPr>
        <w:t>(</w:t>
      </w:r>
      <w:r w:rsidR="006C1C00" w:rsidRPr="006F067B">
        <w:rPr>
          <w:i/>
          <w:color w:val="FF0000"/>
          <w:sz w:val="26"/>
          <w:szCs w:val="26"/>
        </w:rPr>
        <w:t>3.8.04</w:t>
      </w:r>
      <w:r w:rsidRPr="006F067B">
        <w:rPr>
          <w:i/>
          <w:color w:val="FF0000"/>
          <w:sz w:val="26"/>
          <w:szCs w:val="26"/>
        </w:rPr>
        <w:t xml:space="preserve"> - Biên bản họp của các Hội đồng</w:t>
      </w:r>
      <w:r w:rsidR="006C1C00" w:rsidRPr="006F067B">
        <w:rPr>
          <w:i/>
          <w:color w:val="FF0000"/>
          <w:sz w:val="26"/>
          <w:szCs w:val="26"/>
        </w:rPr>
        <w:t xml:space="preserve"> Khoa; Hội đồng</w:t>
      </w:r>
      <w:r w:rsidRPr="006F067B">
        <w:rPr>
          <w:i/>
          <w:color w:val="FF0000"/>
          <w:sz w:val="26"/>
          <w:szCs w:val="26"/>
        </w:rPr>
        <w:t xml:space="preserve"> tư vấn</w:t>
      </w:r>
      <w:r w:rsidRPr="006F067B">
        <w:rPr>
          <w:color w:val="FF0000"/>
          <w:sz w:val="26"/>
          <w:szCs w:val="26"/>
        </w:rPr>
        <w:t>)</w:t>
      </w:r>
    </w:p>
    <w:p w:rsidR="005C578A" w:rsidRPr="006F067B" w:rsidRDefault="005C578A" w:rsidP="006F067B">
      <w:pPr>
        <w:spacing w:before="60" w:after="60"/>
        <w:ind w:firstLine="567"/>
        <w:jc w:val="both"/>
        <w:rPr>
          <w:color w:val="FF0000"/>
          <w:sz w:val="26"/>
          <w:szCs w:val="26"/>
        </w:rPr>
      </w:pPr>
      <w:r w:rsidRPr="006F067B">
        <w:rPr>
          <w:color w:val="2E74B5" w:themeColor="accent1" w:themeShade="BF"/>
          <w:sz w:val="26"/>
          <w:szCs w:val="26"/>
        </w:rPr>
        <w:t xml:space="preserve">Đầu năm 2020, Nhà trường ký kết Biên bản ghi nhớ hợp tác đào tạo song hành chuyên ngành Công nghệ ô tô với Công ty TNHH Sản xuất và kinh doanh VinFast, để đáp ứng yêu cầu về chuyên môn Trường đã cử GV tham gia tập huấn, bồi dưỡng tại Trung tâm đào tạo kỹ thuật viên VinFast – Khu công nghiệp Đình Vũ, Cát Hải, Hải Phòng từ ngày 15/6/2020 đến ngày 15/8/2020 </w:t>
      </w:r>
      <w:r w:rsidRPr="006F067B">
        <w:rPr>
          <w:i/>
          <w:color w:val="FF0000"/>
          <w:sz w:val="26"/>
          <w:szCs w:val="26"/>
        </w:rPr>
        <w:t>(3.14.05 - Quyết định cử viên chức tham gia lớp đào tạo, bồi dưỡng tại Vin</w:t>
      </w:r>
      <w:r w:rsidR="00E66433" w:rsidRPr="006F067B">
        <w:rPr>
          <w:i/>
          <w:color w:val="FF0000"/>
          <w:sz w:val="26"/>
          <w:szCs w:val="26"/>
        </w:rPr>
        <w:t>F</w:t>
      </w:r>
      <w:r w:rsidRPr="006F067B">
        <w:rPr>
          <w:i/>
          <w:color w:val="FF0000"/>
          <w:sz w:val="26"/>
          <w:szCs w:val="26"/>
        </w:rPr>
        <w:t>ast)</w:t>
      </w:r>
      <w:r w:rsidRPr="006F067B">
        <w:rPr>
          <w:color w:val="FF0000"/>
          <w:sz w:val="26"/>
          <w:szCs w:val="26"/>
        </w:rPr>
        <w:t>.</w:t>
      </w:r>
    </w:p>
    <w:p w:rsidR="00A8622D" w:rsidRPr="006F067B" w:rsidRDefault="00A8622D" w:rsidP="006F067B">
      <w:pPr>
        <w:spacing w:before="60" w:after="60"/>
        <w:jc w:val="both"/>
        <w:rPr>
          <w:i/>
          <w:sz w:val="26"/>
          <w:szCs w:val="26"/>
          <w:lang w:val="pt-BR"/>
        </w:rPr>
      </w:pPr>
      <w:r w:rsidRPr="006F067B">
        <w:rPr>
          <w:b/>
          <w:sz w:val="26"/>
          <w:szCs w:val="26"/>
          <w:lang w:val="pt-BR"/>
        </w:rPr>
        <w:t>Tự đánh giá tiêu chuẩn 3.8 đạt:</w:t>
      </w:r>
      <w:r w:rsidRPr="006F067B">
        <w:rPr>
          <w:i/>
          <w:sz w:val="26"/>
          <w:szCs w:val="26"/>
          <w:lang w:val="pt-BR"/>
        </w:rPr>
        <w:t xml:space="preserve"> </w:t>
      </w:r>
      <w:r w:rsidRPr="006F067B">
        <w:rPr>
          <w:b/>
          <w:i/>
          <w:sz w:val="26"/>
          <w:szCs w:val="26"/>
          <w:lang w:val="pt-BR"/>
        </w:rPr>
        <w:t>1 điểm</w:t>
      </w:r>
      <w:r w:rsidRPr="006F067B">
        <w:rPr>
          <w:i/>
          <w:sz w:val="26"/>
          <w:szCs w:val="26"/>
          <w:lang w:val="pt-BR"/>
        </w:rPr>
        <w:t>.</w:t>
      </w:r>
    </w:p>
    <w:p w:rsidR="00C93BBC" w:rsidRPr="006F067B" w:rsidRDefault="00C93BBC" w:rsidP="006F067B">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F067B">
        <w:rPr>
          <w:b/>
          <w:i/>
          <w:sz w:val="26"/>
          <w:szCs w:val="26"/>
          <w:lang w:val="nl-NL"/>
        </w:rPr>
        <w:t xml:space="preserve">     Tiêu chuẩn</w:t>
      </w:r>
      <w:r w:rsidRPr="006F067B">
        <w:rPr>
          <w:b/>
          <w:sz w:val="26"/>
          <w:szCs w:val="26"/>
          <w:lang w:val="nl-NL"/>
        </w:rPr>
        <w:t xml:space="preserve"> 3.9: Nhà giáo được bồi dưỡng, thực tập tại doanh nghiệp để cập nhật kiến thức, công nghệ, phương pháp tổ chức quản lý sản xuất theo quy định và thực hiện theo quy định đặc thù của ngành nếu có. </w:t>
      </w:r>
      <w:r w:rsidRPr="006F067B">
        <w:rPr>
          <w:b/>
          <w:sz w:val="26"/>
          <w:szCs w:val="26"/>
          <w:highlight w:val="yellow"/>
          <w:lang w:val="nl-NL"/>
        </w:rPr>
        <w:t>(CHÌ)</w:t>
      </w:r>
    </w:p>
    <w:p w:rsidR="00C93BBC" w:rsidRPr="006F067B" w:rsidRDefault="00C93BBC" w:rsidP="006F067B">
      <w:pPr>
        <w:spacing w:before="60" w:after="60"/>
        <w:jc w:val="both"/>
        <w:rPr>
          <w:b/>
          <w:sz w:val="26"/>
          <w:szCs w:val="26"/>
          <w:lang w:val="nl-NL"/>
        </w:rPr>
      </w:pPr>
      <w:r w:rsidRPr="006F067B">
        <w:rPr>
          <w:b/>
          <w:sz w:val="26"/>
          <w:szCs w:val="26"/>
          <w:lang w:val="nl-NL"/>
        </w:rPr>
        <w:t>Mô tả</w:t>
      </w:r>
    </w:p>
    <w:p w:rsidR="005B7C2C" w:rsidRPr="006F067B" w:rsidRDefault="008C0B5E" w:rsidP="006F067B">
      <w:pPr>
        <w:pStyle w:val="Default"/>
        <w:widowControl w:val="0"/>
        <w:spacing w:before="60" w:after="60"/>
        <w:ind w:firstLine="567"/>
        <w:jc w:val="both"/>
        <w:rPr>
          <w:i/>
          <w:color w:val="FF0000"/>
          <w:sz w:val="26"/>
          <w:szCs w:val="26"/>
        </w:rPr>
      </w:pPr>
      <w:r w:rsidRPr="006F067B">
        <w:rPr>
          <w:color w:val="2E74B5" w:themeColor="accent1" w:themeShade="BF"/>
          <w:sz w:val="26"/>
          <w:szCs w:val="26"/>
        </w:rPr>
        <w:t>Thực hiện đúng theo quy định về chuẩn hóa trình độ chuyên môn nghiệp vụ, kỹ năng nghề của nhà giáo đáp ứng yêu cầu phát triển giáo dục nghề nghiệp theo Thông tư số 06/2017/TT-BLĐTBXH ngày 08/3/2017 quy định về tuyển dụng, sử dụng, bồi dưỡng đối với nhà giáo giáo dục nghề nghiệp và căn cứ theo Thông tư số 07/2017/TT-BLĐTBXH ngày 10/3/2017 quy định về chế độ làm việc của nhà giáo giáo dục nghề nghiệp. Hàng năm, Nhà trường ban hành Quy định chế độ làm việc đ</w:t>
      </w:r>
      <w:r w:rsidR="00EE7142" w:rsidRPr="006F067B">
        <w:rPr>
          <w:color w:val="2E74B5" w:themeColor="accent1" w:themeShade="BF"/>
          <w:sz w:val="26"/>
          <w:szCs w:val="26"/>
        </w:rPr>
        <w:t>ối</w:t>
      </w:r>
      <w:r w:rsidRPr="006F067B">
        <w:rPr>
          <w:color w:val="2E74B5" w:themeColor="accent1" w:themeShade="BF"/>
          <w:sz w:val="26"/>
          <w:szCs w:val="26"/>
        </w:rPr>
        <w:t xml:space="preserve"> với giảng viên, giáo viên giảng dạy bậc cao đẳng và trung cấp</w:t>
      </w:r>
      <w:r w:rsidR="00EE7142" w:rsidRPr="006F067B">
        <w:rPr>
          <w:color w:val="2E74B5" w:themeColor="accent1" w:themeShade="BF"/>
          <w:sz w:val="26"/>
          <w:szCs w:val="26"/>
        </w:rPr>
        <w:t xml:space="preserve">, nêu rõ thời gian làm việc của giảng viên bao gồm: Thời gian thực hiện công tác giảng dạy 32 tuần, thời gian học tập, bồi dưỡng và nghiên cứu khoa học 08 tuần và thời gian thực tập tại doanh nghiệp hoặc cơ quan chuyên môn 04 tuần </w:t>
      </w:r>
      <w:r w:rsidR="00EE7142" w:rsidRPr="006F067B">
        <w:rPr>
          <w:i/>
          <w:color w:val="FF0000"/>
          <w:sz w:val="26"/>
          <w:szCs w:val="26"/>
        </w:rPr>
        <w:t>(</w:t>
      </w:r>
      <w:r w:rsidR="001F720C" w:rsidRPr="006F067B">
        <w:rPr>
          <w:i/>
          <w:color w:val="FF0000"/>
          <w:sz w:val="26"/>
          <w:szCs w:val="26"/>
        </w:rPr>
        <w:t xml:space="preserve">1.12.04 </w:t>
      </w:r>
      <w:r w:rsidR="00EE7142" w:rsidRPr="006F067B">
        <w:rPr>
          <w:i/>
          <w:color w:val="FF0000"/>
          <w:sz w:val="26"/>
          <w:szCs w:val="26"/>
        </w:rPr>
        <w:t>- Quyết định số ban hành Quy định chế độ làm việc đối với giảng viên, giáo viên giảng dạy bậc Cao đẳng và Trung cấp</w:t>
      </w:r>
      <w:r w:rsidR="00EE7142" w:rsidRPr="006F067B">
        <w:rPr>
          <w:color w:val="FF0000"/>
          <w:sz w:val="26"/>
          <w:szCs w:val="26"/>
        </w:rPr>
        <w:t xml:space="preserve">). </w:t>
      </w:r>
      <w:r w:rsidR="00D67E00" w:rsidRPr="006F067B">
        <w:rPr>
          <w:color w:val="2E74B5" w:themeColor="accent1" w:themeShade="BF"/>
          <w:sz w:val="26"/>
          <w:szCs w:val="26"/>
        </w:rPr>
        <w:t xml:space="preserve">Đội ngũ nhà giáo của nhà trường đạt chuẩn về trình độ chuyên môn, nghiệp vụ sư phạm, ngoại ngữ, tin học, kỹ năng thực hành nghề để tham gia giảng dạy trình độ cao đẳng, trung cấp theo quy định và được phân công giảng dạy đúng chuyên ngành </w:t>
      </w:r>
      <w:r w:rsidR="00D67E00" w:rsidRPr="006F067B">
        <w:rPr>
          <w:i/>
          <w:color w:val="FF0000"/>
          <w:sz w:val="26"/>
          <w:szCs w:val="26"/>
        </w:rPr>
        <w:t>(3.9.0</w:t>
      </w:r>
      <w:r w:rsidR="001F720C" w:rsidRPr="006F067B">
        <w:rPr>
          <w:i/>
          <w:color w:val="FF0000"/>
          <w:sz w:val="26"/>
          <w:szCs w:val="26"/>
        </w:rPr>
        <w:t>1</w:t>
      </w:r>
      <w:r w:rsidR="00D67E00" w:rsidRPr="006F067B">
        <w:rPr>
          <w:i/>
          <w:color w:val="FF0000"/>
          <w:sz w:val="26"/>
          <w:szCs w:val="26"/>
        </w:rPr>
        <w:t xml:space="preserve"> – Danh sách trích ngang nhà giáo: họ và tên; trình độ đào tạo; nghiệp vụ sư phạm; ngoại ngữ; tin học; kỹ năng </w:t>
      </w:r>
      <w:r w:rsidR="00D67E00" w:rsidRPr="006F067B">
        <w:rPr>
          <w:i/>
          <w:color w:val="FF0000"/>
          <w:sz w:val="26"/>
          <w:szCs w:val="26"/>
        </w:rPr>
        <w:lastRenderedPageBreak/>
        <w:t>thực hành; mô-đun, môn đang giảng dạy).</w:t>
      </w:r>
    </w:p>
    <w:p w:rsidR="00D67E00" w:rsidRPr="006F067B" w:rsidRDefault="00D67E00" w:rsidP="006F067B">
      <w:pPr>
        <w:pStyle w:val="Default"/>
        <w:widowControl w:val="0"/>
        <w:spacing w:before="60" w:after="60"/>
        <w:ind w:firstLine="567"/>
        <w:jc w:val="both"/>
        <w:rPr>
          <w:color w:val="2E74B5" w:themeColor="accent1" w:themeShade="BF"/>
          <w:sz w:val="26"/>
          <w:szCs w:val="26"/>
        </w:rPr>
      </w:pPr>
      <w:r w:rsidRPr="006F067B">
        <w:rPr>
          <w:color w:val="2E74B5" w:themeColor="accent1" w:themeShade="BF"/>
          <w:sz w:val="26"/>
          <w:szCs w:val="26"/>
        </w:rPr>
        <w:t xml:space="preserve">Để cập nhật kiến thức, công nghệ, phương pháp tổ chức quản lý sản xuất thực tế </w:t>
      </w:r>
      <w:r w:rsidR="009D4C7E" w:rsidRPr="006F067B">
        <w:rPr>
          <w:color w:val="2E74B5" w:themeColor="accent1" w:themeShade="BF"/>
          <w:sz w:val="26"/>
          <w:szCs w:val="26"/>
        </w:rPr>
        <w:t xml:space="preserve">đồng thời đáp ứng chế độ làm việc của giảng viên, đầu mỗi năm học nhà trường xây dựng kế hoạch cho đội ngũ giảng viên dạy nghề tham gia thực tập tại các doanh nghiệp, cơ quan chuyên môn </w:t>
      </w:r>
      <w:r w:rsidR="009D4C7E" w:rsidRPr="006F067B">
        <w:rPr>
          <w:i/>
          <w:color w:val="FF0000"/>
          <w:sz w:val="26"/>
          <w:szCs w:val="26"/>
        </w:rPr>
        <w:t>(3.9.0</w:t>
      </w:r>
      <w:r w:rsidR="001F720C" w:rsidRPr="006F067B">
        <w:rPr>
          <w:i/>
          <w:color w:val="FF0000"/>
          <w:sz w:val="26"/>
          <w:szCs w:val="26"/>
        </w:rPr>
        <w:t>2</w:t>
      </w:r>
      <w:r w:rsidR="009D4C7E" w:rsidRPr="006F067B">
        <w:rPr>
          <w:i/>
          <w:color w:val="FF0000"/>
          <w:sz w:val="26"/>
          <w:szCs w:val="26"/>
        </w:rPr>
        <w:t xml:space="preserve"> – Kế hoạch cử nhà giáo đi thực tập tại đơn vị sử dụng lao động; 3.9.04 – Danh sách nhà giáo đi thực tập tại đơn vị sử dụng lao động)</w:t>
      </w:r>
      <w:r w:rsidR="009E199F" w:rsidRPr="006F067B">
        <w:rPr>
          <w:i/>
          <w:color w:val="FF0000"/>
          <w:sz w:val="26"/>
          <w:szCs w:val="26"/>
        </w:rPr>
        <w:t xml:space="preserve">. </w:t>
      </w:r>
      <w:r w:rsidR="009E199F" w:rsidRPr="006F067B">
        <w:rPr>
          <w:color w:val="2E74B5" w:themeColor="accent1" w:themeShade="BF"/>
          <w:sz w:val="26"/>
          <w:szCs w:val="26"/>
        </w:rPr>
        <w:t>Ngoài ra, giảng viên tại các khoa đào tạo nghề thực hiện kế hoạch dẫn sinh viên đi thực tập tại các đơn vị sử dụng lao động</w:t>
      </w:r>
      <w:r w:rsidR="007A4B6C" w:rsidRPr="006F067B">
        <w:rPr>
          <w:color w:val="2E74B5" w:themeColor="accent1" w:themeShade="BF"/>
          <w:sz w:val="26"/>
          <w:szCs w:val="26"/>
        </w:rPr>
        <w:t xml:space="preserve">, là một kênh để giảng viên có thể học hỏi và cập nhật các kiến thức công nghệ mới </w:t>
      </w:r>
      <w:r w:rsidR="007A4B6C" w:rsidRPr="006F067B">
        <w:rPr>
          <w:i/>
          <w:color w:val="FF0000"/>
          <w:sz w:val="26"/>
          <w:szCs w:val="26"/>
        </w:rPr>
        <w:t>(3.9.0</w:t>
      </w:r>
      <w:r w:rsidR="001F720C" w:rsidRPr="006F067B">
        <w:rPr>
          <w:i/>
          <w:color w:val="FF0000"/>
          <w:sz w:val="26"/>
          <w:szCs w:val="26"/>
        </w:rPr>
        <w:t>3</w:t>
      </w:r>
      <w:r w:rsidR="007A4B6C" w:rsidRPr="006F067B">
        <w:rPr>
          <w:i/>
          <w:color w:val="FF0000"/>
          <w:sz w:val="26"/>
          <w:szCs w:val="26"/>
        </w:rPr>
        <w:t xml:space="preserve"> – Danh sách nhà giáo hướng dẫn sinh viên đi thực tập tại đơn vị sử dụng lao động)</w:t>
      </w:r>
    </w:p>
    <w:p w:rsidR="00EE7142" w:rsidRPr="006F067B" w:rsidRDefault="007E2142" w:rsidP="006F067B">
      <w:pPr>
        <w:pStyle w:val="Default"/>
        <w:widowControl w:val="0"/>
        <w:spacing w:before="60" w:after="60"/>
        <w:ind w:firstLine="567"/>
        <w:jc w:val="both"/>
        <w:rPr>
          <w:color w:val="FF0000"/>
          <w:sz w:val="26"/>
          <w:szCs w:val="26"/>
        </w:rPr>
      </w:pPr>
      <w:r w:rsidRPr="006F067B">
        <w:rPr>
          <w:color w:val="2E74B5" w:themeColor="accent1" w:themeShade="BF"/>
          <w:sz w:val="26"/>
          <w:szCs w:val="26"/>
        </w:rPr>
        <w:t>Sau</w:t>
      </w:r>
      <w:r w:rsidR="00A778E0" w:rsidRPr="006F067B">
        <w:rPr>
          <w:color w:val="2E74B5" w:themeColor="accent1" w:themeShade="BF"/>
          <w:sz w:val="26"/>
          <w:szCs w:val="26"/>
        </w:rPr>
        <w:t xml:space="preserve"> khi nhà giáo kết thúc thực tập được doanh nghiệp đánh giá kết quả thực tập theo nội dung đã đăng ký, theo quy định của nhà trường sau khi kết thúc thực tập nhà giáo phải gửi lại hồ sơ thực tập về trường tổng hợp </w:t>
      </w:r>
      <w:r w:rsidR="00A778E0" w:rsidRPr="006F067B">
        <w:rPr>
          <w:i/>
          <w:color w:val="FF0000"/>
          <w:sz w:val="26"/>
          <w:szCs w:val="26"/>
        </w:rPr>
        <w:t>(3.9.0</w:t>
      </w:r>
      <w:r w:rsidR="001F720C" w:rsidRPr="006F067B">
        <w:rPr>
          <w:i/>
          <w:color w:val="FF0000"/>
          <w:sz w:val="26"/>
          <w:szCs w:val="26"/>
        </w:rPr>
        <w:t>4</w:t>
      </w:r>
      <w:r w:rsidR="00A778E0" w:rsidRPr="006F067B">
        <w:rPr>
          <w:i/>
          <w:color w:val="FF0000"/>
          <w:sz w:val="26"/>
          <w:szCs w:val="26"/>
        </w:rPr>
        <w:t xml:space="preserve"> – Hồ sơ thực tập tại doanh nghiệp, cơ quan chuyên môn của nhà giáo).</w:t>
      </w:r>
    </w:p>
    <w:p w:rsidR="00C93BBC" w:rsidRPr="006F067B" w:rsidRDefault="0021368B" w:rsidP="006F067B">
      <w:pPr>
        <w:pStyle w:val="Default"/>
        <w:widowControl w:val="0"/>
        <w:spacing w:before="60" w:after="60"/>
        <w:ind w:firstLine="567"/>
        <w:jc w:val="both"/>
        <w:rPr>
          <w:i/>
          <w:color w:val="FF0000"/>
          <w:sz w:val="26"/>
          <w:szCs w:val="26"/>
        </w:rPr>
      </w:pPr>
      <w:r w:rsidRPr="006F067B">
        <w:rPr>
          <w:color w:val="2E74B5" w:themeColor="accent1" w:themeShade="BF"/>
          <w:sz w:val="26"/>
          <w:szCs w:val="26"/>
        </w:rPr>
        <w:t>Bên cạnh đó, đ</w:t>
      </w:r>
      <w:r w:rsidR="00C93BBC" w:rsidRPr="006F067B">
        <w:rPr>
          <w:color w:val="2E74B5" w:themeColor="accent1" w:themeShade="BF"/>
          <w:sz w:val="26"/>
          <w:szCs w:val="26"/>
        </w:rPr>
        <w:t xml:space="preserve">ể nâng cao chất lượng giáo dục, Nhà trường đã thực hiện </w:t>
      </w:r>
      <w:r w:rsidR="00C93BBC" w:rsidRPr="006F067B">
        <w:rPr>
          <w:color w:val="2E74B5" w:themeColor="accent1" w:themeShade="BF"/>
          <w:sz w:val="26"/>
          <w:szCs w:val="26"/>
          <w:lang w:val="pt-BR"/>
        </w:rPr>
        <w:t xml:space="preserve">ký kết hợp tác đào tạo với doanh nghiệp, đào tạo song hành, đào tạo kép cùng các doanh nghiệp uy tín như Vinfast, Lập Phúc, Toyota, Honda, Mitsubishi, Merceders-BenZ, KONE, Saf-Viet, … đào tạo theo đơn đặt hàng của các doanh nghiệp lớn như </w:t>
      </w:r>
      <w:r w:rsidR="00C93BBC" w:rsidRPr="006F067B">
        <w:rPr>
          <w:color w:val="2E74B5" w:themeColor="accent1" w:themeShade="BF"/>
          <w:sz w:val="26"/>
          <w:szCs w:val="26"/>
        </w:rPr>
        <w:t xml:space="preserve">Tổng công ty Điện lực thành phố; Khu Chế xuất Tân Thuận; Công ty Cổ phần Nakyco, Khu Công nghiệp Tân Phú Trung; </w:t>
      </w:r>
      <w:r w:rsidR="00C93BBC" w:rsidRPr="006F067B">
        <w:rPr>
          <w:color w:val="2E74B5" w:themeColor="accent1" w:themeShade="BF"/>
          <w:sz w:val="26"/>
          <w:szCs w:val="26"/>
          <w:lang w:val="pt-BR"/>
        </w:rPr>
        <w:t xml:space="preserve">Công ty TDK Machining Việt Nam; Công ty TNHH Thiết bị lạnh và cách nhiệt TST; </w:t>
      </w:r>
      <w:r w:rsidR="00C93BBC" w:rsidRPr="006F067B">
        <w:rPr>
          <w:color w:val="2E74B5" w:themeColor="accent1" w:themeShade="BF"/>
          <w:sz w:val="26"/>
          <w:szCs w:val="26"/>
        </w:rPr>
        <w:t>Nhà máy Z756 Khu Công nghiệp quốc phòng Long Bình...</w:t>
      </w:r>
      <w:r w:rsidR="00C93BBC" w:rsidRPr="006F067B">
        <w:rPr>
          <w:color w:val="2E74B5" w:themeColor="accent1" w:themeShade="BF"/>
          <w:sz w:val="26"/>
          <w:szCs w:val="26"/>
          <w:lang w:val="pt-BR"/>
        </w:rPr>
        <w:t>.</w:t>
      </w:r>
      <w:r w:rsidR="00C93BBC" w:rsidRPr="006F067B">
        <w:rPr>
          <w:color w:val="2E74B5" w:themeColor="accent1" w:themeShade="BF"/>
          <w:sz w:val="26"/>
          <w:szCs w:val="26"/>
        </w:rPr>
        <w:t>. Với mô hình đào tạo liên kết, hợp tác, đội ngũ giảng viên có điều kiện, cơ hội được tiếp cận công nghệ mới, học tập kiến thức, kinh nghiệm thực tiễn tại doanh nghiệp góp phần nâng cao chất lượng giảng dạy tại Trường.</w:t>
      </w:r>
      <w:r w:rsidR="00C93BBC" w:rsidRPr="006F067B">
        <w:rPr>
          <w:color w:val="FF0000"/>
          <w:sz w:val="26"/>
          <w:szCs w:val="26"/>
          <w:lang w:val="pt-BR"/>
        </w:rPr>
        <w:t xml:space="preserve"> </w:t>
      </w:r>
      <w:r w:rsidR="00C93BBC" w:rsidRPr="006F067B">
        <w:rPr>
          <w:i/>
          <w:color w:val="FF0000"/>
          <w:sz w:val="26"/>
          <w:szCs w:val="26"/>
        </w:rPr>
        <w:t>(3.9.0</w:t>
      </w:r>
      <w:r w:rsidR="001F720C" w:rsidRPr="006F067B">
        <w:rPr>
          <w:i/>
          <w:color w:val="FF0000"/>
          <w:sz w:val="26"/>
          <w:szCs w:val="26"/>
        </w:rPr>
        <w:t>5</w:t>
      </w:r>
      <w:r w:rsidR="00C93BBC" w:rsidRPr="006F067B">
        <w:rPr>
          <w:i/>
          <w:color w:val="FF0000"/>
          <w:sz w:val="26"/>
          <w:szCs w:val="26"/>
        </w:rPr>
        <w:t xml:space="preserve"> – Các hoạt động ký kết đào tạo giữa nhà trường và doanh nghiệp).</w:t>
      </w:r>
    </w:p>
    <w:p w:rsidR="00553B20" w:rsidRPr="006F067B" w:rsidRDefault="0021368B" w:rsidP="006F067B">
      <w:pPr>
        <w:pStyle w:val="Default"/>
        <w:widowControl w:val="0"/>
        <w:spacing w:before="60" w:after="60"/>
        <w:ind w:firstLine="567"/>
        <w:jc w:val="both"/>
        <w:rPr>
          <w:color w:val="FF0000"/>
          <w:sz w:val="26"/>
          <w:szCs w:val="26"/>
        </w:rPr>
      </w:pPr>
      <w:r w:rsidRPr="006F067B">
        <w:rPr>
          <w:color w:val="2E74B5" w:themeColor="accent1" w:themeShade="BF"/>
          <w:sz w:val="26"/>
          <w:szCs w:val="26"/>
        </w:rPr>
        <w:t>Tại các buổi họp đơn vị, họp tổ chuyên môn, nhà giáo có thể trao đổi, chia sẻ kinh nghiệm, kiến thức, công nghệ, phương pháp tổ chức quản lý sản xuất thực tế của doanh nghiệp với nhau</w:t>
      </w:r>
      <w:r w:rsidRPr="006F067B">
        <w:rPr>
          <w:color w:val="FF0000"/>
          <w:sz w:val="26"/>
          <w:szCs w:val="26"/>
        </w:rPr>
        <w:t xml:space="preserve"> </w:t>
      </w:r>
      <w:r w:rsidRPr="006F067B">
        <w:rPr>
          <w:i/>
          <w:color w:val="FF0000"/>
          <w:sz w:val="26"/>
          <w:szCs w:val="26"/>
        </w:rPr>
        <w:t>(3.9.0</w:t>
      </w:r>
      <w:r w:rsidR="001F720C" w:rsidRPr="006F067B">
        <w:rPr>
          <w:i/>
          <w:color w:val="FF0000"/>
          <w:sz w:val="26"/>
          <w:szCs w:val="26"/>
        </w:rPr>
        <w:t>6</w:t>
      </w:r>
      <w:r w:rsidRPr="006F067B">
        <w:rPr>
          <w:i/>
          <w:color w:val="FF0000"/>
          <w:sz w:val="26"/>
          <w:szCs w:val="26"/>
        </w:rPr>
        <w:t xml:space="preserve"> – Biên bản họp đơn vị, họp tổ bộ môn).</w:t>
      </w:r>
    </w:p>
    <w:p w:rsidR="00C93BBC" w:rsidRPr="006F067B" w:rsidRDefault="00C93BBC" w:rsidP="006F067B">
      <w:pPr>
        <w:spacing w:before="60" w:after="60"/>
        <w:jc w:val="both"/>
        <w:rPr>
          <w:i/>
          <w:color w:val="FF0000"/>
          <w:sz w:val="26"/>
          <w:szCs w:val="26"/>
          <w:lang w:val="pt-BR"/>
        </w:rPr>
      </w:pPr>
      <w:r w:rsidRPr="006F067B">
        <w:rPr>
          <w:b/>
          <w:color w:val="FF0000"/>
          <w:sz w:val="26"/>
          <w:szCs w:val="26"/>
          <w:lang w:val="pt-BR"/>
        </w:rPr>
        <w:t>Tự đánh giá tiêu chuẩn 3.9 đạt:</w:t>
      </w:r>
      <w:r w:rsidRPr="006F067B">
        <w:rPr>
          <w:i/>
          <w:color w:val="FF0000"/>
          <w:sz w:val="26"/>
          <w:szCs w:val="26"/>
          <w:lang w:val="pt-BR"/>
        </w:rPr>
        <w:t xml:space="preserve"> </w:t>
      </w:r>
      <w:r w:rsidRPr="006F067B">
        <w:rPr>
          <w:b/>
          <w:i/>
          <w:color w:val="FF0000"/>
          <w:sz w:val="26"/>
          <w:szCs w:val="26"/>
          <w:lang w:val="pt-BR"/>
        </w:rPr>
        <w:t>1 điểm</w:t>
      </w:r>
      <w:r w:rsidRPr="006F067B">
        <w:rPr>
          <w:i/>
          <w:color w:val="FF0000"/>
          <w:sz w:val="26"/>
          <w:szCs w:val="26"/>
          <w:lang w:val="pt-BR"/>
        </w:rPr>
        <w:t>.</w:t>
      </w:r>
    </w:p>
    <w:p w:rsidR="00A8622D" w:rsidRPr="006F067B" w:rsidRDefault="00A8622D" w:rsidP="006F067B">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F067B">
        <w:rPr>
          <w:b/>
          <w:i/>
          <w:sz w:val="26"/>
          <w:szCs w:val="26"/>
          <w:lang w:val="nl-NL"/>
        </w:rPr>
        <w:t>Tiêu chuẩn</w:t>
      </w:r>
      <w:r w:rsidRPr="006F067B">
        <w:rPr>
          <w:b/>
          <w:sz w:val="26"/>
          <w:szCs w:val="26"/>
          <w:lang w:val="nl-NL"/>
        </w:rPr>
        <w:t xml:space="preserve"> 3.10: </w:t>
      </w:r>
      <w:r w:rsidRPr="006F067B">
        <w:rPr>
          <w:b/>
          <w:sz w:val="26"/>
          <w:szCs w:val="26"/>
          <w:lang w:val="pt-BR"/>
        </w:rPr>
        <w:t>Hằng</w:t>
      </w:r>
      <w:r w:rsidRPr="006F067B">
        <w:rPr>
          <w:b/>
          <w:sz w:val="26"/>
          <w:szCs w:val="26"/>
          <w:lang w:val="nl-NL"/>
        </w:rPr>
        <w:t xml:space="preserve"> năm, trường thực hiện tổng kết, đánh giá hiệu quả công tác đào tạo, bồi dưỡng đối với đội ngũ nhà giáo. </w:t>
      </w:r>
      <w:r w:rsidRPr="006F067B">
        <w:rPr>
          <w:b/>
          <w:sz w:val="26"/>
          <w:szCs w:val="26"/>
          <w:highlight w:val="yellow"/>
          <w:lang w:val="nl-NL"/>
        </w:rPr>
        <w:t>(YẾN)</w:t>
      </w:r>
    </w:p>
    <w:p w:rsidR="00A8622D" w:rsidRPr="006F067B" w:rsidRDefault="00A8622D" w:rsidP="006F067B">
      <w:pPr>
        <w:spacing w:before="60" w:after="60"/>
        <w:jc w:val="both"/>
        <w:rPr>
          <w:sz w:val="26"/>
          <w:szCs w:val="26"/>
          <w:lang w:val="nl-NL"/>
        </w:rPr>
      </w:pPr>
      <w:r w:rsidRPr="006F067B">
        <w:rPr>
          <w:b/>
          <w:sz w:val="26"/>
          <w:szCs w:val="26"/>
          <w:lang w:val="nl-NL"/>
        </w:rPr>
        <w:t>Mô tả</w:t>
      </w:r>
    </w:p>
    <w:p w:rsidR="00A8622D" w:rsidRPr="006F067B" w:rsidRDefault="00A8622D" w:rsidP="006F067B">
      <w:pPr>
        <w:pStyle w:val="Default"/>
        <w:widowControl w:val="0"/>
        <w:spacing w:before="60" w:after="60"/>
        <w:ind w:firstLine="567"/>
        <w:jc w:val="both"/>
        <w:rPr>
          <w:i/>
          <w:color w:val="FF0000"/>
          <w:sz w:val="26"/>
          <w:szCs w:val="26"/>
        </w:rPr>
      </w:pPr>
      <w:r w:rsidRPr="006F067B">
        <w:rPr>
          <w:color w:val="2E74B5" w:themeColor="accent1" w:themeShade="BF"/>
          <w:sz w:val="26"/>
          <w:szCs w:val="26"/>
          <w:lang w:val="pt-BR"/>
        </w:rPr>
        <w:t xml:space="preserve">Để thực hiện tốt công tác </w:t>
      </w:r>
      <w:r w:rsidRPr="006F067B">
        <w:rPr>
          <w:color w:val="2E74B5" w:themeColor="accent1" w:themeShade="BF"/>
          <w:sz w:val="26"/>
          <w:szCs w:val="26"/>
          <w:lang w:val="nl-NL"/>
        </w:rPr>
        <w:t xml:space="preserve">đào tạo, bồi dưỡng đối với đội ngũ nhà giáo, </w:t>
      </w:r>
      <w:r w:rsidRPr="006F067B">
        <w:rPr>
          <w:color w:val="2E74B5" w:themeColor="accent1" w:themeShade="BF"/>
          <w:sz w:val="26"/>
          <w:szCs w:val="26"/>
          <w:lang w:val="pt-BR"/>
        </w:rPr>
        <w:t xml:space="preserve">căn cứ vào thực trạng đội ngũ, </w:t>
      </w:r>
      <w:r w:rsidRPr="006F067B">
        <w:rPr>
          <w:color w:val="2E74B5" w:themeColor="accent1" w:themeShade="BF"/>
          <w:sz w:val="26"/>
          <w:szCs w:val="26"/>
          <w:lang w:val="nl-NL"/>
        </w:rPr>
        <w:t>phòng TC-HC-TH</w:t>
      </w:r>
      <w:r w:rsidRPr="006F067B">
        <w:rPr>
          <w:color w:val="2E74B5" w:themeColor="accent1" w:themeShade="BF"/>
          <w:sz w:val="26"/>
          <w:szCs w:val="26"/>
          <w:lang w:val="pt-BR"/>
        </w:rPr>
        <w:t xml:space="preserve"> là đơn vị thực hiện nhiệm vụ tham mưu, đề xuất cử đội ngũ nhà giáo đi học tập, bồi dưỡng nâng cao trình độ nhiệm vụ nhằm đáp ứng nhiệm vụ của Nhà trường. Hàng năm thực hiện thống kê, báo cáo kết quả </w:t>
      </w:r>
      <w:r w:rsidRPr="006F067B">
        <w:rPr>
          <w:color w:val="2E74B5" w:themeColor="accent1" w:themeShade="BF"/>
          <w:sz w:val="26"/>
          <w:szCs w:val="26"/>
          <w:lang w:val="nl-NL"/>
        </w:rPr>
        <w:t>đào tạo, bồi dưỡng</w:t>
      </w:r>
      <w:r w:rsidRPr="006F067B">
        <w:rPr>
          <w:color w:val="2E74B5" w:themeColor="accent1" w:themeShade="BF"/>
          <w:sz w:val="26"/>
          <w:szCs w:val="26"/>
          <w:lang w:val="pt-BR"/>
        </w:rPr>
        <w:t xml:space="preserve"> </w:t>
      </w:r>
      <w:r w:rsidRPr="006F067B">
        <w:rPr>
          <w:color w:val="2E74B5" w:themeColor="accent1" w:themeShade="BF"/>
          <w:sz w:val="26"/>
          <w:szCs w:val="26"/>
        </w:rPr>
        <w:t>nhằm đánh giá công tác đào tạo, bồi dưỡng chuyên môn nghiệp vụ đối với đội ngũ nhà giáo, từ đó xây dựng kế hoạch, đào tạo, bồi dưỡng cho những năm học tiếp theo. Bên cạnh đó, căn cứ kết quả đánh giá chuẩn chuyên môn, nghiệp vụ của nhà giáo giáo dục nghề nghiệp và đánh giá chuyên môn, nghiệp vụ đối với viên chức quản lý, nhân viên thuộc các đơn vị chức năng để làm cơ sở tổ chức, cử CB – GV – NV đi học các lớp đào tạo, bồi dưỡng</w:t>
      </w:r>
      <w:r w:rsidR="008763B2" w:rsidRPr="006F067B">
        <w:rPr>
          <w:color w:val="2E74B5" w:themeColor="accent1" w:themeShade="BF"/>
          <w:sz w:val="26"/>
          <w:szCs w:val="26"/>
        </w:rPr>
        <w:t xml:space="preserve"> theo nhu cầu nâng cao trình độ</w:t>
      </w:r>
      <w:r w:rsidRPr="006F067B">
        <w:rPr>
          <w:color w:val="FF0000"/>
          <w:sz w:val="26"/>
          <w:szCs w:val="26"/>
        </w:rPr>
        <w:t xml:space="preserve"> </w:t>
      </w:r>
      <w:r w:rsidRPr="006F067B">
        <w:rPr>
          <w:i/>
          <w:color w:val="FF0000"/>
          <w:sz w:val="26"/>
          <w:szCs w:val="26"/>
        </w:rPr>
        <w:t xml:space="preserve">(3.10.01 – Tổng hợp kết quả đánh giá chuẩn nhà giáo giáo dục nghề nghiệp và đánh giá chuẩn chuyên môn, nghiệp vụ của viên chức quản lý, nhân viên các đơn vị chức năng; </w:t>
      </w:r>
      <w:r w:rsidR="008763B2" w:rsidRPr="006F067B">
        <w:rPr>
          <w:i/>
          <w:color w:val="FF0000"/>
          <w:sz w:val="26"/>
          <w:szCs w:val="26"/>
          <w:lang w:val="nl-NL"/>
        </w:rPr>
        <w:t>3.10</w:t>
      </w:r>
      <w:r w:rsidRPr="006F067B">
        <w:rPr>
          <w:i/>
          <w:color w:val="FF0000"/>
          <w:sz w:val="26"/>
          <w:szCs w:val="26"/>
          <w:lang w:val="nl-NL"/>
        </w:rPr>
        <w:t>.0</w:t>
      </w:r>
      <w:r w:rsidR="008763B2" w:rsidRPr="006F067B">
        <w:rPr>
          <w:i/>
          <w:color w:val="FF0000"/>
          <w:sz w:val="26"/>
          <w:szCs w:val="26"/>
          <w:lang w:val="nl-NL"/>
        </w:rPr>
        <w:t>2</w:t>
      </w:r>
      <w:r w:rsidRPr="006F067B">
        <w:rPr>
          <w:i/>
          <w:color w:val="FF0000"/>
          <w:sz w:val="26"/>
          <w:szCs w:val="26"/>
          <w:lang w:val="nl-NL"/>
        </w:rPr>
        <w:t xml:space="preserve"> </w:t>
      </w:r>
      <w:r w:rsidR="008763B2" w:rsidRPr="006F067B">
        <w:rPr>
          <w:i/>
          <w:color w:val="FF0000"/>
          <w:sz w:val="26"/>
          <w:szCs w:val="26"/>
          <w:lang w:val="nl-NL"/>
        </w:rPr>
        <w:t>–</w:t>
      </w:r>
      <w:r w:rsidRPr="006F067B">
        <w:rPr>
          <w:i/>
          <w:color w:val="FF0000"/>
          <w:sz w:val="26"/>
          <w:szCs w:val="26"/>
          <w:lang w:val="nl-NL"/>
        </w:rPr>
        <w:t xml:space="preserve"> </w:t>
      </w:r>
      <w:r w:rsidR="008763B2" w:rsidRPr="006F067B">
        <w:rPr>
          <w:i/>
          <w:color w:val="FF0000"/>
          <w:sz w:val="26"/>
          <w:szCs w:val="26"/>
        </w:rPr>
        <w:t>Báo cáo kết quả thực hiện công tác</w:t>
      </w:r>
      <w:r w:rsidRPr="006F067B">
        <w:rPr>
          <w:i/>
          <w:color w:val="FF0000"/>
          <w:sz w:val="26"/>
          <w:szCs w:val="26"/>
        </w:rPr>
        <w:t xml:space="preserve"> đào tạo, bồi dưỡng </w:t>
      </w:r>
      <w:r w:rsidR="008763B2" w:rsidRPr="006F067B">
        <w:rPr>
          <w:i/>
          <w:color w:val="FF0000"/>
          <w:sz w:val="26"/>
          <w:szCs w:val="26"/>
        </w:rPr>
        <w:t>CB-GV-NV</w:t>
      </w:r>
      <w:r w:rsidRPr="006F067B">
        <w:rPr>
          <w:i/>
          <w:color w:val="FF0000"/>
          <w:sz w:val="26"/>
          <w:szCs w:val="26"/>
          <w:lang w:val="nl-NL"/>
        </w:rPr>
        <w:t>)</w:t>
      </w:r>
      <w:r w:rsidRPr="006F067B">
        <w:rPr>
          <w:i/>
          <w:color w:val="FF0000"/>
          <w:sz w:val="26"/>
          <w:szCs w:val="26"/>
        </w:rPr>
        <w:t>.</w:t>
      </w:r>
    </w:p>
    <w:p w:rsidR="00A8622D" w:rsidRPr="006F067B" w:rsidRDefault="008763B2" w:rsidP="006F067B">
      <w:pPr>
        <w:pStyle w:val="Default"/>
        <w:widowControl w:val="0"/>
        <w:spacing w:before="60" w:after="60"/>
        <w:ind w:firstLine="567"/>
        <w:jc w:val="both"/>
        <w:rPr>
          <w:i/>
          <w:color w:val="FF0000"/>
          <w:sz w:val="26"/>
          <w:szCs w:val="26"/>
        </w:rPr>
      </w:pPr>
      <w:r w:rsidRPr="006F067B">
        <w:rPr>
          <w:color w:val="2E74B5" w:themeColor="accent1" w:themeShade="BF"/>
          <w:sz w:val="26"/>
          <w:szCs w:val="26"/>
        </w:rPr>
        <w:t>Ngoài ra, v</w:t>
      </w:r>
      <w:r w:rsidR="00A8622D" w:rsidRPr="006F067B">
        <w:rPr>
          <w:color w:val="2E74B5" w:themeColor="accent1" w:themeShade="BF"/>
          <w:sz w:val="26"/>
          <w:szCs w:val="26"/>
        </w:rPr>
        <w:t>iệc đánh giá hiệu quả công</w:t>
      </w:r>
      <w:r w:rsidRPr="006F067B">
        <w:rPr>
          <w:color w:val="2E74B5" w:themeColor="accent1" w:themeShade="BF"/>
          <w:sz w:val="26"/>
          <w:szCs w:val="26"/>
        </w:rPr>
        <w:t xml:space="preserve"> tác đào tạo, bồi dưỡng và phương pháp giảng </w:t>
      </w:r>
      <w:r w:rsidRPr="006F067B">
        <w:rPr>
          <w:color w:val="2E74B5" w:themeColor="accent1" w:themeShade="BF"/>
          <w:sz w:val="26"/>
          <w:szCs w:val="26"/>
        </w:rPr>
        <w:lastRenderedPageBreak/>
        <w:t xml:space="preserve">dạy </w:t>
      </w:r>
      <w:r w:rsidR="0001305C" w:rsidRPr="006F067B">
        <w:rPr>
          <w:color w:val="2E74B5" w:themeColor="accent1" w:themeShade="BF"/>
          <w:sz w:val="26"/>
          <w:szCs w:val="26"/>
        </w:rPr>
        <w:t>của</w:t>
      </w:r>
      <w:r w:rsidRPr="006F067B">
        <w:rPr>
          <w:color w:val="2E74B5" w:themeColor="accent1" w:themeShade="BF"/>
          <w:sz w:val="26"/>
          <w:szCs w:val="26"/>
        </w:rPr>
        <w:t xml:space="preserve"> đội ngũ nhà giáo</w:t>
      </w:r>
      <w:r w:rsidR="00A8622D" w:rsidRPr="006F067B">
        <w:rPr>
          <w:color w:val="2E74B5" w:themeColor="accent1" w:themeShade="BF"/>
          <w:sz w:val="26"/>
          <w:szCs w:val="26"/>
        </w:rPr>
        <w:t xml:space="preserve"> được dựa trên nhiều hình thức: </w:t>
      </w:r>
      <w:r w:rsidRPr="006F067B">
        <w:rPr>
          <w:color w:val="2E74B5" w:themeColor="accent1" w:themeShade="BF"/>
          <w:sz w:val="26"/>
          <w:szCs w:val="26"/>
        </w:rPr>
        <w:t xml:space="preserve">tổ chức </w:t>
      </w:r>
      <w:r w:rsidR="00A8622D" w:rsidRPr="006F067B">
        <w:rPr>
          <w:color w:val="2E74B5" w:themeColor="accent1" w:themeShade="BF"/>
          <w:sz w:val="26"/>
          <w:szCs w:val="26"/>
        </w:rPr>
        <w:t>dự giờ theo kế hoạch, dự giờ đột xuất</w:t>
      </w:r>
      <w:r w:rsidRPr="006F067B">
        <w:rPr>
          <w:color w:val="2E74B5" w:themeColor="accent1" w:themeShade="BF"/>
          <w:sz w:val="26"/>
          <w:szCs w:val="26"/>
        </w:rPr>
        <w:t xml:space="preserve"> của giảng viên;</w:t>
      </w:r>
      <w:r w:rsidR="00A8622D" w:rsidRPr="006F067B">
        <w:rPr>
          <w:color w:val="2E74B5" w:themeColor="accent1" w:themeShade="BF"/>
          <w:sz w:val="26"/>
          <w:szCs w:val="26"/>
        </w:rPr>
        <w:t xml:space="preserve"> </w:t>
      </w:r>
      <w:r w:rsidRPr="006F067B">
        <w:rPr>
          <w:color w:val="2E74B5" w:themeColor="accent1" w:themeShade="BF"/>
          <w:sz w:val="26"/>
          <w:szCs w:val="26"/>
        </w:rPr>
        <w:t>kết quả lấy ý kiến</w:t>
      </w:r>
      <w:r w:rsidR="0001305C" w:rsidRPr="006F067B">
        <w:rPr>
          <w:color w:val="2E74B5" w:themeColor="accent1" w:themeShade="BF"/>
          <w:sz w:val="26"/>
          <w:szCs w:val="26"/>
        </w:rPr>
        <w:t xml:space="preserve"> đánh giá</w:t>
      </w:r>
      <w:r w:rsidRPr="006F067B">
        <w:rPr>
          <w:color w:val="2E74B5" w:themeColor="accent1" w:themeShade="BF"/>
          <w:sz w:val="26"/>
          <w:szCs w:val="26"/>
        </w:rPr>
        <w:t xml:space="preserve"> của SV</w:t>
      </w:r>
      <w:r w:rsidR="0001305C" w:rsidRPr="006F067B">
        <w:rPr>
          <w:color w:val="2E74B5" w:themeColor="accent1" w:themeShade="BF"/>
          <w:sz w:val="26"/>
          <w:szCs w:val="26"/>
        </w:rPr>
        <w:t xml:space="preserve"> sau mỗi môn học</w:t>
      </w:r>
      <w:r w:rsidRPr="006F067B">
        <w:rPr>
          <w:color w:val="2E74B5" w:themeColor="accent1" w:themeShade="BF"/>
          <w:sz w:val="26"/>
          <w:szCs w:val="26"/>
        </w:rPr>
        <w:t xml:space="preserve">; </w:t>
      </w:r>
      <w:r w:rsidR="00A8622D" w:rsidRPr="006F067B">
        <w:rPr>
          <w:color w:val="2E74B5" w:themeColor="accent1" w:themeShade="BF"/>
          <w:sz w:val="26"/>
          <w:szCs w:val="26"/>
        </w:rPr>
        <w:t>kết</w:t>
      </w:r>
      <w:r w:rsidR="0001305C" w:rsidRPr="006F067B">
        <w:rPr>
          <w:color w:val="2E74B5" w:themeColor="accent1" w:themeShade="BF"/>
          <w:sz w:val="26"/>
          <w:szCs w:val="26"/>
        </w:rPr>
        <w:t xml:space="preserve"> quả học tập cuối năm của HSSV; nhận xét, </w:t>
      </w:r>
      <w:r w:rsidR="00A8622D" w:rsidRPr="006F067B">
        <w:rPr>
          <w:color w:val="2E74B5" w:themeColor="accent1" w:themeShade="BF"/>
          <w:sz w:val="26"/>
          <w:szCs w:val="26"/>
        </w:rPr>
        <w:t>đánh giá của doanh nghiệp cho nhà giáo trong các đợt thực tập</w:t>
      </w:r>
      <w:r w:rsidR="0001305C" w:rsidRPr="006F067B">
        <w:rPr>
          <w:color w:val="2E74B5" w:themeColor="accent1" w:themeShade="BF"/>
          <w:sz w:val="26"/>
          <w:szCs w:val="26"/>
        </w:rPr>
        <w:t xml:space="preserve"> tại doanh nghiệp</w:t>
      </w:r>
      <w:r w:rsidR="00A8622D" w:rsidRPr="006F067B">
        <w:rPr>
          <w:color w:val="2E74B5" w:themeColor="accent1" w:themeShade="BF"/>
          <w:sz w:val="26"/>
          <w:szCs w:val="26"/>
        </w:rPr>
        <w:t xml:space="preserve"> </w:t>
      </w:r>
      <w:r w:rsidR="00A8622D" w:rsidRPr="006F067B">
        <w:rPr>
          <w:i/>
          <w:color w:val="FF0000"/>
          <w:sz w:val="26"/>
          <w:szCs w:val="26"/>
        </w:rPr>
        <w:t xml:space="preserve">(3.10.02 - Biên bản dự giờ; </w:t>
      </w:r>
      <w:r w:rsidR="0001305C" w:rsidRPr="006F067B">
        <w:rPr>
          <w:i/>
          <w:color w:val="FF0000"/>
          <w:sz w:val="26"/>
          <w:szCs w:val="26"/>
        </w:rPr>
        <w:t>Thống kê kết quả lấy ý kiến đánh giá của SV; Phiếu thực tập tại doanh nghiệp, cơ quan chuyên môn</w:t>
      </w:r>
      <w:r w:rsidR="00F348F3" w:rsidRPr="006F067B">
        <w:rPr>
          <w:i/>
          <w:color w:val="FF0000"/>
          <w:sz w:val="26"/>
          <w:szCs w:val="26"/>
        </w:rPr>
        <w:t>).</w:t>
      </w:r>
    </w:p>
    <w:p w:rsidR="00A8622D" w:rsidRPr="006F067B" w:rsidRDefault="00A8622D" w:rsidP="006F067B">
      <w:pPr>
        <w:spacing w:before="60" w:after="60"/>
        <w:jc w:val="both"/>
        <w:rPr>
          <w:i/>
          <w:sz w:val="26"/>
          <w:szCs w:val="26"/>
          <w:lang w:val="pt-BR"/>
        </w:rPr>
      </w:pPr>
      <w:r w:rsidRPr="006F067B">
        <w:rPr>
          <w:b/>
          <w:sz w:val="26"/>
          <w:szCs w:val="26"/>
          <w:lang w:val="pt-BR"/>
        </w:rPr>
        <w:t>Tự đánh giá tiêu chuẩn 3.10 đạt:</w:t>
      </w:r>
      <w:r w:rsidRPr="006F067B">
        <w:rPr>
          <w:i/>
          <w:sz w:val="26"/>
          <w:szCs w:val="26"/>
          <w:lang w:val="pt-BR"/>
        </w:rPr>
        <w:t xml:space="preserve"> </w:t>
      </w:r>
      <w:r w:rsidRPr="006F067B">
        <w:rPr>
          <w:b/>
          <w:i/>
          <w:sz w:val="26"/>
          <w:szCs w:val="26"/>
          <w:lang w:val="pt-BR"/>
        </w:rPr>
        <w:t>1 điểm</w:t>
      </w:r>
      <w:r w:rsidRPr="006F067B">
        <w:rPr>
          <w:i/>
          <w:sz w:val="26"/>
          <w:szCs w:val="26"/>
          <w:lang w:val="pt-BR"/>
        </w:rPr>
        <w:t>.</w:t>
      </w:r>
    </w:p>
    <w:p w:rsidR="006852D5" w:rsidRPr="006F067B" w:rsidRDefault="006852D5" w:rsidP="006F067B">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color w:val="FF0000"/>
          <w:sz w:val="26"/>
          <w:szCs w:val="26"/>
          <w:lang w:val="nl-NL"/>
        </w:rPr>
      </w:pPr>
      <w:r w:rsidRPr="006F067B">
        <w:rPr>
          <w:b/>
          <w:i/>
          <w:sz w:val="26"/>
          <w:szCs w:val="26"/>
          <w:lang w:val="nl-NL"/>
        </w:rPr>
        <w:t xml:space="preserve">     Tiêu chuẩn</w:t>
      </w:r>
      <w:r w:rsidRPr="006F067B">
        <w:rPr>
          <w:b/>
          <w:sz w:val="26"/>
          <w:szCs w:val="26"/>
          <w:lang w:val="nl-NL"/>
        </w:rPr>
        <w:t xml:space="preserve"> 3.11: Hiệu trưởng, phó hiệu trưởng của trường đáp ứng các tiêu chuẩn theo quy định và thực hiện đúng quyền hạn, trách nhiệm được giao </w:t>
      </w:r>
      <w:r w:rsidRPr="006F067B">
        <w:rPr>
          <w:b/>
          <w:color w:val="FF0000"/>
          <w:sz w:val="26"/>
          <w:szCs w:val="26"/>
          <w:lang w:val="nl-NL"/>
        </w:rPr>
        <w:t>(</w:t>
      </w:r>
      <w:r w:rsidRPr="006F067B">
        <w:rPr>
          <w:b/>
          <w:color w:val="FF0000"/>
          <w:sz w:val="26"/>
          <w:szCs w:val="26"/>
          <w:highlight w:val="yellow"/>
          <w:lang w:val="nl-NL"/>
        </w:rPr>
        <w:t>P.TCHCTH</w:t>
      </w:r>
      <w:r w:rsidRPr="006F067B">
        <w:rPr>
          <w:b/>
          <w:color w:val="FF0000"/>
          <w:sz w:val="26"/>
          <w:szCs w:val="26"/>
          <w:lang w:val="nl-NL"/>
        </w:rPr>
        <w:t>)</w:t>
      </w:r>
    </w:p>
    <w:p w:rsidR="006852D5" w:rsidRPr="006F067B" w:rsidRDefault="006852D5" w:rsidP="006F067B">
      <w:pPr>
        <w:spacing w:before="60" w:after="60"/>
        <w:jc w:val="both"/>
        <w:rPr>
          <w:sz w:val="26"/>
          <w:szCs w:val="26"/>
          <w:lang w:val="nl-NL"/>
        </w:rPr>
      </w:pPr>
      <w:r w:rsidRPr="006F067B">
        <w:rPr>
          <w:b/>
          <w:sz w:val="26"/>
          <w:szCs w:val="26"/>
          <w:lang w:val="nl-NL"/>
        </w:rPr>
        <w:t>Mô tả</w:t>
      </w:r>
    </w:p>
    <w:p w:rsidR="006852D5" w:rsidRPr="006F067B" w:rsidRDefault="007969D2" w:rsidP="006F067B">
      <w:pPr>
        <w:spacing w:before="60" w:after="60"/>
        <w:ind w:firstLine="720"/>
        <w:jc w:val="both"/>
        <w:rPr>
          <w:i/>
          <w:color w:val="2E74B5" w:themeColor="accent1" w:themeShade="BF"/>
          <w:sz w:val="26"/>
          <w:szCs w:val="26"/>
        </w:rPr>
      </w:pPr>
      <w:r w:rsidRPr="006F067B">
        <w:rPr>
          <w:color w:val="2E74B5" w:themeColor="accent1" w:themeShade="BF"/>
          <w:sz w:val="26"/>
          <w:szCs w:val="26"/>
        </w:rPr>
        <w:t xml:space="preserve">Việc bổ nhiệm Hiệu trưởng và Phó Hiệu trưởng nhà trường do Giám đốc Sở Giáo dục và Đào tạo TP. Hồ Chí Minh thực hiện trên cơ sở </w:t>
      </w:r>
      <w:r w:rsidR="00FC225F" w:rsidRPr="006F067B">
        <w:rPr>
          <w:color w:val="2E74B5" w:themeColor="accent1" w:themeShade="BF"/>
          <w:sz w:val="26"/>
          <w:szCs w:val="26"/>
        </w:rPr>
        <w:t>căn cứ vào các tiêu chuẩn quy định tại Luật Giáo dục nghề nghiệp 2014, Thông tư 46/2016/TT-BLĐTBXH ngày 28/12/2016 về Điều lệ trường Cao đẳng và quy định về quy chế bổ nhiệm, bổ nhiệm lại, luân chuyển, từ chức, miễn nhiệm công chức, viên chức lãnh đạo các đơn vị trự</w:t>
      </w:r>
      <w:r w:rsidR="001874DD" w:rsidRPr="006F067B">
        <w:rPr>
          <w:color w:val="2E74B5" w:themeColor="accent1" w:themeShade="BF"/>
          <w:sz w:val="26"/>
          <w:szCs w:val="26"/>
        </w:rPr>
        <w:t>c thuộc Sở Giáo dục và Đào tạo.</w:t>
      </w:r>
      <w:r w:rsidR="00893A28" w:rsidRPr="006F067B">
        <w:rPr>
          <w:color w:val="2E74B5" w:themeColor="accent1" w:themeShade="BF"/>
          <w:sz w:val="26"/>
          <w:szCs w:val="26"/>
        </w:rPr>
        <w:t xml:space="preserve"> </w:t>
      </w:r>
      <w:r w:rsidR="00FC225F" w:rsidRPr="006F067B">
        <w:rPr>
          <w:color w:val="2E74B5" w:themeColor="accent1" w:themeShade="BF"/>
          <w:sz w:val="26"/>
          <w:szCs w:val="26"/>
        </w:rPr>
        <w:t xml:space="preserve">Hiện nay, Ban Giám hiệu Nhà trường gồm 04 người, Hiệu trưởng và ba Phó Hiệu trưởng </w:t>
      </w:r>
      <w:r w:rsidR="001874DD" w:rsidRPr="006F067B">
        <w:rPr>
          <w:color w:val="2E74B5" w:themeColor="accent1" w:themeShade="BF"/>
          <w:sz w:val="26"/>
          <w:szCs w:val="26"/>
        </w:rPr>
        <w:t>đ</w:t>
      </w:r>
      <w:r w:rsidR="00FC225F" w:rsidRPr="006F067B">
        <w:rPr>
          <w:color w:val="2E74B5" w:themeColor="accent1" w:themeShade="BF"/>
          <w:sz w:val="26"/>
          <w:szCs w:val="26"/>
        </w:rPr>
        <w:t xml:space="preserve">ược </w:t>
      </w:r>
      <w:r w:rsidR="001874DD" w:rsidRPr="006F067B">
        <w:rPr>
          <w:color w:val="2E74B5" w:themeColor="accent1" w:themeShade="BF"/>
          <w:sz w:val="26"/>
          <w:szCs w:val="26"/>
        </w:rPr>
        <w:t>Sở Giáo dục và Đào tạo</w:t>
      </w:r>
      <w:r w:rsidR="00FC225F" w:rsidRPr="006F067B">
        <w:rPr>
          <w:color w:val="2E74B5" w:themeColor="accent1" w:themeShade="BF"/>
          <w:sz w:val="26"/>
          <w:szCs w:val="26"/>
        </w:rPr>
        <w:t xml:space="preserve"> TP.</w:t>
      </w:r>
      <w:r w:rsidR="001874DD" w:rsidRPr="006F067B">
        <w:rPr>
          <w:color w:val="2E74B5" w:themeColor="accent1" w:themeShade="BF"/>
          <w:sz w:val="26"/>
          <w:szCs w:val="26"/>
        </w:rPr>
        <w:t xml:space="preserve">Hồ Chí Minh </w:t>
      </w:r>
      <w:r w:rsidR="00FC225F" w:rsidRPr="006F067B">
        <w:rPr>
          <w:color w:val="2E74B5" w:themeColor="accent1" w:themeShade="BF"/>
          <w:sz w:val="26"/>
          <w:szCs w:val="26"/>
        </w:rPr>
        <w:t>ban hành quyết định bổ nhiệm theo nhiệm kỳ 5 năm</w:t>
      </w:r>
      <w:r w:rsidR="001874DD" w:rsidRPr="006F067B">
        <w:rPr>
          <w:color w:val="2E74B5" w:themeColor="accent1" w:themeShade="BF"/>
          <w:sz w:val="26"/>
          <w:szCs w:val="26"/>
        </w:rPr>
        <w:t>, có đủ năng lực và các tiêu chuẩn theo quy định để đảm nhiệm chức vụ được giao, có lý lịch kê khai rõ ràng</w:t>
      </w:r>
      <w:r w:rsidR="00FC225F" w:rsidRPr="006F067B">
        <w:rPr>
          <w:color w:val="2E74B5" w:themeColor="accent1" w:themeShade="BF"/>
          <w:sz w:val="26"/>
          <w:szCs w:val="26"/>
        </w:rPr>
        <w:t xml:space="preserve"> </w:t>
      </w:r>
      <w:r w:rsidR="00FC225F" w:rsidRPr="006F067B">
        <w:rPr>
          <w:i/>
          <w:color w:val="FF0000"/>
          <w:sz w:val="26"/>
          <w:szCs w:val="26"/>
        </w:rPr>
        <w:t>(3.11.0</w:t>
      </w:r>
      <w:r w:rsidR="001874DD" w:rsidRPr="006F067B">
        <w:rPr>
          <w:i/>
          <w:color w:val="FF0000"/>
          <w:sz w:val="26"/>
          <w:szCs w:val="26"/>
        </w:rPr>
        <w:t>1</w:t>
      </w:r>
      <w:r w:rsidR="00FC225F" w:rsidRPr="006F067B">
        <w:rPr>
          <w:i/>
          <w:color w:val="FF0000"/>
          <w:sz w:val="26"/>
          <w:szCs w:val="26"/>
        </w:rPr>
        <w:t xml:space="preserve"> - Quyết định bổ nhiệm Hiệu trưởng; Phó Hiệu trưởng</w:t>
      </w:r>
      <w:r w:rsidR="001874DD" w:rsidRPr="006F067B">
        <w:rPr>
          <w:i/>
          <w:color w:val="FF0000"/>
          <w:sz w:val="26"/>
          <w:szCs w:val="26"/>
        </w:rPr>
        <w:t xml:space="preserve">; </w:t>
      </w:r>
      <w:r w:rsidR="00FC225F" w:rsidRPr="006F067B">
        <w:rPr>
          <w:i/>
          <w:color w:val="FF0000"/>
          <w:sz w:val="26"/>
          <w:szCs w:val="26"/>
        </w:rPr>
        <w:t>3.11.0</w:t>
      </w:r>
      <w:r w:rsidR="001874DD" w:rsidRPr="006F067B">
        <w:rPr>
          <w:i/>
          <w:color w:val="FF0000"/>
          <w:sz w:val="26"/>
          <w:szCs w:val="26"/>
        </w:rPr>
        <w:t>2</w:t>
      </w:r>
      <w:r w:rsidR="00FC225F" w:rsidRPr="006F067B">
        <w:rPr>
          <w:i/>
          <w:color w:val="FF0000"/>
          <w:sz w:val="26"/>
          <w:szCs w:val="26"/>
        </w:rPr>
        <w:t xml:space="preserve"> - Danh sách trích ngang</w:t>
      </w:r>
      <w:r w:rsidR="00D67E00" w:rsidRPr="006F067B">
        <w:rPr>
          <w:i/>
          <w:color w:val="FF0000"/>
          <w:sz w:val="26"/>
          <w:szCs w:val="26"/>
        </w:rPr>
        <w:t xml:space="preserve"> lý lịch</w:t>
      </w:r>
      <w:r w:rsidR="00FC225F" w:rsidRPr="006F067B">
        <w:rPr>
          <w:i/>
          <w:color w:val="FF0000"/>
          <w:sz w:val="26"/>
          <w:szCs w:val="26"/>
        </w:rPr>
        <w:t xml:space="preserve"> Ban Giám hiệu)</w:t>
      </w:r>
      <w:r w:rsidR="001874DD" w:rsidRPr="006F067B">
        <w:rPr>
          <w:i/>
          <w:color w:val="FF0000"/>
          <w:sz w:val="26"/>
          <w:szCs w:val="26"/>
        </w:rPr>
        <w:t>.</w:t>
      </w:r>
      <w:r w:rsidR="001874DD" w:rsidRPr="006F067B">
        <w:rPr>
          <w:color w:val="FF0000"/>
          <w:sz w:val="26"/>
          <w:szCs w:val="26"/>
        </w:rPr>
        <w:t xml:space="preserve"> </w:t>
      </w:r>
      <w:r w:rsidR="001874DD" w:rsidRPr="006F067B">
        <w:rPr>
          <w:color w:val="2E74B5" w:themeColor="accent1" w:themeShade="BF"/>
          <w:sz w:val="26"/>
          <w:szCs w:val="26"/>
        </w:rPr>
        <w:t xml:space="preserve">Hồ sơ cá nhân của Hiệu trưởng, Phó Hiệu trưởng </w:t>
      </w:r>
      <w:r w:rsidR="007417F4" w:rsidRPr="006F067B">
        <w:rPr>
          <w:color w:val="2E74B5" w:themeColor="accent1" w:themeShade="BF"/>
          <w:sz w:val="26"/>
          <w:szCs w:val="26"/>
        </w:rPr>
        <w:t>được quản lý và lưu trữ đầy đủ tại phòng Tổ chức – Hành chính – Tổng hợp.</w:t>
      </w:r>
    </w:p>
    <w:p w:rsidR="001874DD" w:rsidRPr="006F067B" w:rsidRDefault="00CA30C0" w:rsidP="006F067B">
      <w:pPr>
        <w:spacing w:before="60" w:after="60"/>
        <w:ind w:firstLine="720"/>
        <w:jc w:val="both"/>
        <w:rPr>
          <w:color w:val="2E74B5" w:themeColor="accent1" w:themeShade="BF"/>
          <w:sz w:val="26"/>
          <w:szCs w:val="26"/>
        </w:rPr>
      </w:pPr>
      <w:r w:rsidRPr="006F067B">
        <w:rPr>
          <w:color w:val="2E74B5" w:themeColor="accent1" w:themeShade="BF"/>
          <w:sz w:val="26"/>
          <w:szCs w:val="26"/>
        </w:rPr>
        <w:t>Hiệu trưởng nhà trường, trình độ Tiến s</w:t>
      </w:r>
      <w:r w:rsidR="00616EFB" w:rsidRPr="006F067B">
        <w:rPr>
          <w:color w:val="2E74B5" w:themeColor="accent1" w:themeShade="BF"/>
          <w:sz w:val="26"/>
          <w:szCs w:val="26"/>
        </w:rPr>
        <w:t>ỹ</w:t>
      </w:r>
      <w:r w:rsidRPr="006F067B">
        <w:rPr>
          <w:color w:val="2E74B5" w:themeColor="accent1" w:themeShade="BF"/>
          <w:sz w:val="26"/>
          <w:szCs w:val="26"/>
        </w:rPr>
        <w:t xml:space="preserve"> chuyên ngành Giáo dục học, Cao cấp </w:t>
      </w:r>
      <w:r w:rsidR="00616EFB" w:rsidRPr="006F067B">
        <w:rPr>
          <w:color w:val="2E74B5" w:themeColor="accent1" w:themeShade="BF"/>
          <w:sz w:val="26"/>
          <w:szCs w:val="26"/>
        </w:rPr>
        <w:t>Lý luận c</w:t>
      </w:r>
      <w:r w:rsidRPr="006F067B">
        <w:rPr>
          <w:color w:val="2E74B5" w:themeColor="accent1" w:themeShade="BF"/>
          <w:sz w:val="26"/>
          <w:szCs w:val="26"/>
        </w:rPr>
        <w:t>hính trị, Cử nhân Ngôn ngữ Anh, Trung cấp Tin học, đã kinh qua công tác quản lý giáo dục nghề nghiệp, được phong tặng danh hiệu Nhà giáo ưu tú; có thâm niên giảng dạy hơn 30 năm.</w:t>
      </w:r>
    </w:p>
    <w:p w:rsidR="00616EFB" w:rsidRPr="006F067B" w:rsidRDefault="00616EFB" w:rsidP="006F067B">
      <w:pPr>
        <w:spacing w:before="60" w:after="60"/>
        <w:ind w:firstLine="567"/>
        <w:jc w:val="both"/>
        <w:rPr>
          <w:color w:val="2E74B5" w:themeColor="accent1" w:themeShade="BF"/>
          <w:sz w:val="26"/>
          <w:szCs w:val="26"/>
        </w:rPr>
      </w:pPr>
      <w:r w:rsidRPr="006F067B">
        <w:rPr>
          <w:color w:val="2E74B5" w:themeColor="accent1" w:themeShade="BF"/>
          <w:sz w:val="26"/>
          <w:szCs w:val="26"/>
        </w:rPr>
        <w:t>Các Phó Hiệu trưởng, có trình độ chuyên môn Thạc sỹ trở lên, Trung cấp Lý luận chính trị,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NCKH. Phó Hiệu trưởng phụ trách công tác đào tạo có trình độ Thạc sĩ chuyên ngành Công nghệ Chế tạo máy, có kinh nghiệm tham gia công tác giảng dạy từ năm 2001 đến nay.</w:t>
      </w:r>
    </w:p>
    <w:p w:rsidR="00893A28" w:rsidRPr="006F067B" w:rsidRDefault="00893A28" w:rsidP="006F067B">
      <w:pPr>
        <w:pStyle w:val="Default"/>
        <w:widowControl w:val="0"/>
        <w:spacing w:before="60" w:after="60"/>
        <w:ind w:firstLine="567"/>
        <w:jc w:val="both"/>
        <w:rPr>
          <w:i/>
          <w:color w:val="FF0000"/>
          <w:sz w:val="26"/>
          <w:szCs w:val="26"/>
        </w:rPr>
      </w:pPr>
      <w:r w:rsidRPr="006F067B">
        <w:rPr>
          <w:color w:val="2E74B5" w:themeColor="accent1" w:themeShade="BF"/>
          <w:sz w:val="26"/>
          <w:szCs w:val="26"/>
        </w:rPr>
        <w:t>Ban Giám hiệu nhà trường có đủ các tiêu chuẩn theo quy định và năng lực chuyên môn, nghiệp vụ quản lý, năng động trong công tác l</w:t>
      </w:r>
      <w:r w:rsidR="00337E2A" w:rsidRPr="006F067B">
        <w:rPr>
          <w:color w:val="2E74B5" w:themeColor="accent1" w:themeShade="BF"/>
          <w:sz w:val="26"/>
          <w:szCs w:val="26"/>
        </w:rPr>
        <w:t>ãnh đạo các hoạt động của trường, thực hiện đầy đủ quyền, trách nhiệm được cụ thể hóa trong Quy chế tổ chức hoạt động trường</w:t>
      </w:r>
      <w:r w:rsidR="00337E2A" w:rsidRPr="006F067B">
        <w:rPr>
          <w:color w:val="FF0000"/>
          <w:sz w:val="26"/>
          <w:szCs w:val="26"/>
        </w:rPr>
        <w:t xml:space="preserve"> </w:t>
      </w:r>
      <w:r w:rsidR="00337E2A" w:rsidRPr="006F067B">
        <w:rPr>
          <w:i/>
          <w:color w:val="FF0000"/>
          <w:sz w:val="26"/>
          <w:szCs w:val="26"/>
        </w:rPr>
        <w:t>(1.1.01 - Quy chế tổ chức và hoạt động Trường Cao đẳng Lý Tự Trọng T</w:t>
      </w:r>
      <w:r w:rsidR="00031904" w:rsidRPr="006F067B">
        <w:rPr>
          <w:i/>
          <w:color w:val="FF0000"/>
          <w:sz w:val="26"/>
          <w:szCs w:val="26"/>
        </w:rPr>
        <w:t>P</w:t>
      </w:r>
      <w:r w:rsidR="00337E2A" w:rsidRPr="006F067B">
        <w:rPr>
          <w:i/>
          <w:color w:val="FF0000"/>
          <w:sz w:val="26"/>
          <w:szCs w:val="26"/>
        </w:rPr>
        <w:t>.HCM)</w:t>
      </w:r>
      <w:r w:rsidRPr="006F067B">
        <w:rPr>
          <w:color w:val="FF0000"/>
          <w:sz w:val="26"/>
          <w:szCs w:val="26"/>
        </w:rPr>
        <w:t xml:space="preserve">. </w:t>
      </w:r>
      <w:r w:rsidRPr="006F067B">
        <w:rPr>
          <w:color w:val="2E74B5" w:themeColor="accent1" w:themeShade="BF"/>
          <w:sz w:val="26"/>
          <w:szCs w:val="26"/>
        </w:rPr>
        <w:t xml:space="preserve">Trong thực hiện nhiệm vụ, Ban Giám hiệu có sự phân công rõ ràng, cụ thể giúp Hiệu trưởng và các </w:t>
      </w:r>
      <w:r w:rsidR="00337E2A" w:rsidRPr="006F067B">
        <w:rPr>
          <w:color w:val="2E74B5" w:themeColor="accent1" w:themeShade="BF"/>
          <w:sz w:val="26"/>
          <w:szCs w:val="26"/>
        </w:rPr>
        <w:t>P</w:t>
      </w:r>
      <w:r w:rsidRPr="006F067B">
        <w:rPr>
          <w:color w:val="2E74B5" w:themeColor="accent1" w:themeShade="BF"/>
          <w:sz w:val="26"/>
          <w:szCs w:val="26"/>
        </w:rPr>
        <w:t>hó hiệu trưởng thực hiện tốt nhiệm vụ, lĩnh vực được phân công phụ trách, phù hợp với chức trách quyền hạn</w:t>
      </w:r>
      <w:r w:rsidRPr="006F067B">
        <w:rPr>
          <w:color w:val="FF0000"/>
          <w:sz w:val="26"/>
          <w:szCs w:val="26"/>
          <w:lang w:val="nl-NL"/>
        </w:rPr>
        <w:t xml:space="preserve"> </w:t>
      </w:r>
      <w:r w:rsidR="00337E2A" w:rsidRPr="006F067B">
        <w:rPr>
          <w:i/>
          <w:color w:val="FF0000"/>
          <w:sz w:val="26"/>
          <w:szCs w:val="26"/>
          <w:lang w:val="pt-BR"/>
        </w:rPr>
        <w:t>(1.5.03 – Quyết định phân công nhiệm vụ các thành viên Ban Giám hiệu)</w:t>
      </w:r>
      <w:r w:rsidRPr="006F067B">
        <w:rPr>
          <w:i/>
          <w:color w:val="FF0000"/>
          <w:sz w:val="26"/>
          <w:szCs w:val="26"/>
        </w:rPr>
        <w:t>.</w:t>
      </w:r>
    </w:p>
    <w:p w:rsidR="00031904" w:rsidRPr="006F067B" w:rsidRDefault="00C7334E" w:rsidP="006F067B">
      <w:pPr>
        <w:pStyle w:val="Default"/>
        <w:widowControl w:val="0"/>
        <w:spacing w:before="60" w:after="60"/>
        <w:ind w:firstLine="567"/>
        <w:jc w:val="both"/>
        <w:rPr>
          <w:i/>
          <w:color w:val="FF0000"/>
          <w:sz w:val="26"/>
          <w:szCs w:val="26"/>
        </w:rPr>
      </w:pPr>
      <w:r w:rsidRPr="006F067B">
        <w:rPr>
          <w:color w:val="2E74B5" w:themeColor="accent1" w:themeShade="BF"/>
          <w:sz w:val="26"/>
          <w:szCs w:val="26"/>
        </w:rPr>
        <w:t xml:space="preserve">Ban Giám hiệu có </w:t>
      </w:r>
      <w:r w:rsidR="00763322" w:rsidRPr="006F067B">
        <w:rPr>
          <w:color w:val="2E74B5" w:themeColor="accent1" w:themeShade="BF"/>
          <w:sz w:val="26"/>
          <w:szCs w:val="26"/>
        </w:rPr>
        <w:t xml:space="preserve">phẩm chất đạo đức tốt, sống giản dị, hoàn thành xuất sắc nhiệm vụ được giao thể hiện ở sự phát triển mạnh mẽ về quy mô đào tạo, chất lượng đội </w:t>
      </w:r>
      <w:proofErr w:type="gramStart"/>
      <w:r w:rsidR="00763322" w:rsidRPr="006F067B">
        <w:rPr>
          <w:color w:val="2E74B5" w:themeColor="accent1" w:themeShade="BF"/>
          <w:sz w:val="26"/>
          <w:szCs w:val="26"/>
        </w:rPr>
        <w:t>ngũ</w:t>
      </w:r>
      <w:proofErr w:type="gramEnd"/>
      <w:r w:rsidR="00763322" w:rsidRPr="006F067B">
        <w:rPr>
          <w:color w:val="2E74B5" w:themeColor="accent1" w:themeShade="BF"/>
          <w:sz w:val="26"/>
          <w:szCs w:val="26"/>
        </w:rPr>
        <w:t xml:space="preserve">, cơ sở vật chất của nhà trường trong những năm qua. </w:t>
      </w:r>
      <w:r w:rsidR="00031904" w:rsidRPr="006F067B">
        <w:rPr>
          <w:color w:val="2E74B5" w:themeColor="accent1" w:themeShade="BF"/>
          <w:sz w:val="26"/>
          <w:szCs w:val="26"/>
        </w:rPr>
        <w:t xml:space="preserve">Hàng năm, </w:t>
      </w:r>
      <w:r w:rsidR="007B48A6" w:rsidRPr="006F067B">
        <w:rPr>
          <w:color w:val="2E74B5" w:themeColor="accent1" w:themeShade="BF"/>
          <w:sz w:val="26"/>
          <w:szCs w:val="26"/>
        </w:rPr>
        <w:t>Ban Giám hiệu được Giám đốc Sở Giáo dục và Đào tạo đánh giá hoàn thành Xuất sắc nhiệm vụ</w:t>
      </w:r>
      <w:r w:rsidR="00031904" w:rsidRPr="006F067B">
        <w:rPr>
          <w:color w:val="2E74B5" w:themeColor="accent1" w:themeShade="BF"/>
          <w:sz w:val="26"/>
          <w:szCs w:val="26"/>
        </w:rPr>
        <w:t xml:space="preserve"> </w:t>
      </w:r>
      <w:r w:rsidR="00031904" w:rsidRPr="006F067B">
        <w:rPr>
          <w:i/>
          <w:color w:val="FF0000"/>
          <w:sz w:val="26"/>
          <w:szCs w:val="26"/>
        </w:rPr>
        <w:t>(3.1</w:t>
      </w:r>
      <w:r w:rsidR="007B48A6" w:rsidRPr="006F067B">
        <w:rPr>
          <w:i/>
          <w:color w:val="FF0000"/>
          <w:sz w:val="26"/>
          <w:szCs w:val="26"/>
        </w:rPr>
        <w:t>1</w:t>
      </w:r>
      <w:r w:rsidR="00031904" w:rsidRPr="006F067B">
        <w:rPr>
          <w:i/>
          <w:color w:val="FF0000"/>
          <w:sz w:val="26"/>
          <w:szCs w:val="26"/>
        </w:rPr>
        <w:t xml:space="preserve">.03 – </w:t>
      </w:r>
      <w:r w:rsidR="007B48A6" w:rsidRPr="006F067B">
        <w:rPr>
          <w:i/>
          <w:color w:val="FF0000"/>
          <w:sz w:val="26"/>
          <w:szCs w:val="26"/>
        </w:rPr>
        <w:t>Thông báo kết quả</w:t>
      </w:r>
      <w:r w:rsidR="00031904" w:rsidRPr="006F067B">
        <w:rPr>
          <w:i/>
          <w:color w:val="FF0000"/>
          <w:sz w:val="26"/>
          <w:szCs w:val="26"/>
        </w:rPr>
        <w:t xml:space="preserve"> đánh giá, phân loại</w:t>
      </w:r>
      <w:r w:rsidR="007B48A6" w:rsidRPr="006F067B">
        <w:rPr>
          <w:i/>
          <w:color w:val="FF0000"/>
          <w:sz w:val="26"/>
          <w:szCs w:val="26"/>
        </w:rPr>
        <w:t xml:space="preserve"> công chức,</w:t>
      </w:r>
      <w:r w:rsidR="00031904" w:rsidRPr="006F067B">
        <w:rPr>
          <w:i/>
          <w:color w:val="FF0000"/>
          <w:sz w:val="26"/>
          <w:szCs w:val="26"/>
        </w:rPr>
        <w:t xml:space="preserve"> viên chức hàng năm). </w:t>
      </w:r>
      <w:r w:rsidR="007B48A6" w:rsidRPr="006F067B">
        <w:rPr>
          <w:color w:val="2E74B5" w:themeColor="accent1" w:themeShade="BF"/>
          <w:sz w:val="26"/>
          <w:szCs w:val="26"/>
        </w:rPr>
        <w:t xml:space="preserve">Ban Giám hiệu được </w:t>
      </w:r>
      <w:r w:rsidR="00EE63D8" w:rsidRPr="006F067B">
        <w:rPr>
          <w:color w:val="2E74B5" w:themeColor="accent1" w:themeShade="BF"/>
          <w:sz w:val="26"/>
          <w:szCs w:val="26"/>
        </w:rPr>
        <w:t>đa số</w:t>
      </w:r>
      <w:r w:rsidR="007B48A6" w:rsidRPr="006F067B">
        <w:rPr>
          <w:color w:val="2E74B5" w:themeColor="accent1" w:themeShade="BF"/>
          <w:sz w:val="26"/>
          <w:szCs w:val="26"/>
        </w:rPr>
        <w:t xml:space="preserve"> CB-GV-NV của trường tín nhiệm</w:t>
      </w:r>
      <w:r w:rsidR="00EE63D8" w:rsidRPr="006F067B">
        <w:rPr>
          <w:color w:val="2E74B5" w:themeColor="accent1" w:themeShade="BF"/>
          <w:sz w:val="26"/>
          <w:szCs w:val="26"/>
        </w:rPr>
        <w:t xml:space="preserve">, nhất trí cùng thực hiện mục tiêu phát triển </w:t>
      </w:r>
      <w:r w:rsidR="00EE63D8" w:rsidRPr="006F067B">
        <w:rPr>
          <w:color w:val="2E74B5" w:themeColor="accent1" w:themeShade="BF"/>
          <w:sz w:val="26"/>
          <w:szCs w:val="26"/>
        </w:rPr>
        <w:lastRenderedPageBreak/>
        <w:t>nhà trường, kết quả đánh giá hiệu quả thực hiện công việc hàng quý của Ban Giám Hiệu được tập thể nhà trường đánh giá luôn hoàn thành xuất sắc nhiệm vụ</w:t>
      </w:r>
      <w:r w:rsidR="007B48A6" w:rsidRPr="006F067B">
        <w:rPr>
          <w:i/>
          <w:color w:val="FF0000"/>
          <w:sz w:val="26"/>
          <w:szCs w:val="26"/>
        </w:rPr>
        <w:t xml:space="preserve"> </w:t>
      </w:r>
      <w:r w:rsidR="00031904" w:rsidRPr="006F067B">
        <w:rPr>
          <w:i/>
          <w:color w:val="FF0000"/>
          <w:sz w:val="26"/>
          <w:szCs w:val="26"/>
        </w:rPr>
        <w:t>(3.1</w:t>
      </w:r>
      <w:r w:rsidR="00200274" w:rsidRPr="006F067B">
        <w:rPr>
          <w:i/>
          <w:color w:val="FF0000"/>
          <w:sz w:val="26"/>
          <w:szCs w:val="26"/>
        </w:rPr>
        <w:t>1</w:t>
      </w:r>
      <w:r w:rsidR="00031904" w:rsidRPr="006F067B">
        <w:rPr>
          <w:i/>
          <w:color w:val="FF0000"/>
          <w:sz w:val="26"/>
          <w:szCs w:val="26"/>
        </w:rPr>
        <w:t>.0</w:t>
      </w:r>
      <w:r w:rsidR="00200274" w:rsidRPr="006F067B">
        <w:rPr>
          <w:i/>
          <w:color w:val="FF0000"/>
          <w:sz w:val="26"/>
          <w:szCs w:val="26"/>
        </w:rPr>
        <w:t>4</w:t>
      </w:r>
      <w:r w:rsidR="00031904" w:rsidRPr="006F067B">
        <w:rPr>
          <w:i/>
          <w:color w:val="FF0000"/>
          <w:sz w:val="26"/>
          <w:szCs w:val="26"/>
        </w:rPr>
        <w:t xml:space="preserve"> – </w:t>
      </w:r>
      <w:r w:rsidR="00200274" w:rsidRPr="006F067B">
        <w:rPr>
          <w:i/>
          <w:color w:val="FF0000"/>
          <w:sz w:val="26"/>
          <w:szCs w:val="26"/>
        </w:rPr>
        <w:t xml:space="preserve">Báo cáo tự đánh giá kết quả công tác của Ban Giám hiệu </w:t>
      </w:r>
      <w:r w:rsidR="00031904" w:rsidRPr="006F067B">
        <w:rPr>
          <w:i/>
          <w:color w:val="FF0000"/>
          <w:sz w:val="26"/>
          <w:szCs w:val="26"/>
        </w:rPr>
        <w:t>hàng quý)</w:t>
      </w:r>
      <w:r w:rsidR="00200274" w:rsidRPr="006F067B">
        <w:rPr>
          <w:i/>
          <w:color w:val="FF0000"/>
          <w:sz w:val="26"/>
          <w:szCs w:val="26"/>
        </w:rPr>
        <w:t>.</w:t>
      </w:r>
    </w:p>
    <w:p w:rsidR="00BB139F" w:rsidRPr="006F067B" w:rsidRDefault="005B54FA" w:rsidP="006F067B">
      <w:pPr>
        <w:pStyle w:val="Default"/>
        <w:widowControl w:val="0"/>
        <w:spacing w:before="60" w:after="60"/>
        <w:ind w:firstLine="567"/>
        <w:jc w:val="both"/>
        <w:rPr>
          <w:color w:val="2E74B5" w:themeColor="accent1" w:themeShade="BF"/>
          <w:sz w:val="26"/>
          <w:szCs w:val="26"/>
        </w:rPr>
      </w:pPr>
      <w:r w:rsidRPr="006F067B">
        <w:rPr>
          <w:color w:val="2E74B5" w:themeColor="accent1" w:themeShade="BF"/>
          <w:sz w:val="26"/>
          <w:szCs w:val="26"/>
        </w:rPr>
        <w:t xml:space="preserve">Qua đánh giá thực trạng và xác định mục tiêu </w:t>
      </w:r>
      <w:r w:rsidR="00641E4A" w:rsidRPr="006F067B">
        <w:rPr>
          <w:color w:val="2E74B5" w:themeColor="accent1" w:themeShade="BF"/>
          <w:sz w:val="26"/>
          <w:szCs w:val="26"/>
        </w:rPr>
        <w:t xml:space="preserve">phát triển nhà trường. Hàng năm, nhà trường xây dựng chương trình hành động và đánh giá kết quả thực hiện các hoạt động </w:t>
      </w:r>
      <w:proofErr w:type="gramStart"/>
      <w:r w:rsidR="00641E4A" w:rsidRPr="006F067B">
        <w:rPr>
          <w:color w:val="2E74B5" w:themeColor="accent1" w:themeShade="BF"/>
          <w:sz w:val="26"/>
          <w:szCs w:val="26"/>
        </w:rPr>
        <w:t>theo</w:t>
      </w:r>
      <w:proofErr w:type="gramEnd"/>
      <w:r w:rsidR="00641E4A" w:rsidRPr="006F067B">
        <w:rPr>
          <w:color w:val="2E74B5" w:themeColor="accent1" w:themeShade="BF"/>
          <w:sz w:val="26"/>
          <w:szCs w:val="26"/>
        </w:rPr>
        <w:t xml:space="preserve"> quyền hạn, trách nhiệm được giao </w:t>
      </w:r>
      <w:r w:rsidR="00641E4A" w:rsidRPr="006F067B">
        <w:rPr>
          <w:i/>
          <w:color w:val="FF0000"/>
          <w:sz w:val="26"/>
          <w:szCs w:val="26"/>
        </w:rPr>
        <w:t>(1.1.03 –Chương trình hành động của trường; 3.11.05 – Báo cáo kết quả hoạt động của trường)</w:t>
      </w:r>
    </w:p>
    <w:p w:rsidR="006852D5" w:rsidRPr="006F067B" w:rsidRDefault="006852D5" w:rsidP="006F067B">
      <w:pPr>
        <w:pStyle w:val="Default"/>
        <w:widowControl w:val="0"/>
        <w:spacing w:before="60" w:after="60"/>
        <w:ind w:firstLine="567"/>
        <w:jc w:val="both"/>
        <w:rPr>
          <w:i/>
          <w:color w:val="FF0000"/>
          <w:sz w:val="26"/>
          <w:szCs w:val="26"/>
        </w:rPr>
      </w:pPr>
      <w:r w:rsidRPr="006F067B">
        <w:rPr>
          <w:color w:val="FF0000"/>
          <w:sz w:val="26"/>
          <w:szCs w:val="26"/>
        </w:rPr>
        <w:t xml:space="preserve">Trong 3 năm qua, dưới sự lãnh đạo của Ban Giám hiệu, Trường đã được công nhận danh hiệu Tập thể lao động xuất sắc </w:t>
      </w:r>
      <w:r w:rsidRPr="006F067B">
        <w:rPr>
          <w:i/>
          <w:color w:val="FF0000"/>
          <w:sz w:val="26"/>
          <w:szCs w:val="26"/>
        </w:rPr>
        <w:t>(3.11.04 - Quyết định công nhận tập thể lao động xuất sắc năm học 2016 – 2017, 2017-2018, 2018 - 2019)</w:t>
      </w:r>
      <w:r w:rsidRPr="006F067B">
        <w:rPr>
          <w:color w:val="FF0000"/>
          <w:sz w:val="26"/>
          <w:szCs w:val="26"/>
        </w:rPr>
        <w:t xml:space="preserve">, tặng Cờ thi đua Thành phố năm học 2016 – 2017, </w:t>
      </w:r>
      <w:r w:rsidRPr="006F067B">
        <w:rPr>
          <w:i/>
          <w:color w:val="FF0000"/>
          <w:sz w:val="26"/>
          <w:szCs w:val="26"/>
          <w:highlight w:val="yellow"/>
        </w:rPr>
        <w:t>2018 - 2019</w:t>
      </w:r>
      <w:r w:rsidRPr="006F067B">
        <w:rPr>
          <w:color w:val="FF0000"/>
          <w:sz w:val="26"/>
          <w:szCs w:val="26"/>
        </w:rPr>
        <w:t xml:space="preserve"> </w:t>
      </w:r>
      <w:r w:rsidRPr="006F067B">
        <w:rPr>
          <w:i/>
          <w:color w:val="FF0000"/>
          <w:sz w:val="26"/>
          <w:szCs w:val="26"/>
        </w:rPr>
        <w:t xml:space="preserve">(3.11.05 - Quyết định tặng cờ thi đua năm học 2016 – 2017, </w:t>
      </w:r>
      <w:r w:rsidRPr="006F067B">
        <w:rPr>
          <w:i/>
          <w:color w:val="FF0000"/>
          <w:sz w:val="26"/>
          <w:szCs w:val="26"/>
          <w:highlight w:val="yellow"/>
        </w:rPr>
        <w:t>2018 – 2019</w:t>
      </w:r>
      <w:r w:rsidRPr="006F067B">
        <w:rPr>
          <w:i/>
          <w:color w:val="FF0000"/>
          <w:sz w:val="26"/>
          <w:szCs w:val="26"/>
        </w:rPr>
        <w:t xml:space="preserve"> </w:t>
      </w:r>
      <w:r w:rsidRPr="006F067B">
        <w:rPr>
          <w:i/>
          <w:color w:val="FF0000"/>
          <w:sz w:val="26"/>
          <w:szCs w:val="26"/>
          <w:highlight w:val="yellow"/>
        </w:rPr>
        <w:t>của UBNDTP</w:t>
      </w:r>
      <w:r w:rsidRPr="006F067B">
        <w:rPr>
          <w:i/>
          <w:color w:val="FF0000"/>
          <w:sz w:val="26"/>
          <w:szCs w:val="26"/>
        </w:rPr>
        <w:t>), nhận Bằng khen của UBNDTP, Bộ LĐ-TB và XH (3.11.06 – Quyết định tặng bằng khen của Bộ Lao động- Thương binh và Xã hội, Quyết định tặng Bằng khen của UBNDTP)</w:t>
      </w:r>
      <w:r w:rsidRPr="006F067B">
        <w:rPr>
          <w:color w:val="FF0000"/>
          <w:sz w:val="26"/>
          <w:szCs w:val="26"/>
        </w:rPr>
        <w:t xml:space="preserve">. Năm học 2018-2019, các trường thành viên Khối thi đua GDNN trực thuộc Sở LĐ-TB và XH bình chọn Trường Cao đẳng Lý Tự Trọng là đơn vị dẫn đầu khối thi </w:t>
      </w:r>
      <w:r w:rsidRPr="006F067B">
        <w:rPr>
          <w:color w:val="FF0000"/>
          <w:sz w:val="26"/>
          <w:szCs w:val="26"/>
          <w:highlight w:val="yellow"/>
        </w:rPr>
        <w:t>đua khối GDNN</w:t>
      </w:r>
      <w:r w:rsidRPr="006F067B">
        <w:rPr>
          <w:color w:val="FF0000"/>
          <w:sz w:val="26"/>
          <w:szCs w:val="26"/>
        </w:rPr>
        <w:t xml:space="preserve"> </w:t>
      </w:r>
      <w:r w:rsidRPr="006F067B">
        <w:rPr>
          <w:i/>
          <w:color w:val="FF0000"/>
          <w:sz w:val="26"/>
          <w:szCs w:val="26"/>
        </w:rPr>
        <w:t>(3.11.06 - Biên bản họp Khối thi đua).</w:t>
      </w:r>
    </w:p>
    <w:p w:rsidR="00BB139F" w:rsidRPr="006F067B" w:rsidRDefault="00BB139F" w:rsidP="006F067B">
      <w:pPr>
        <w:pStyle w:val="Default"/>
        <w:widowControl w:val="0"/>
        <w:spacing w:before="60" w:after="60"/>
        <w:ind w:firstLine="567"/>
        <w:jc w:val="both"/>
        <w:rPr>
          <w:color w:val="FF0000"/>
          <w:sz w:val="26"/>
          <w:szCs w:val="26"/>
        </w:rPr>
      </w:pPr>
      <w:r w:rsidRPr="006F067B">
        <w:rPr>
          <w:color w:val="FF0000"/>
          <w:sz w:val="26"/>
          <w:szCs w:val="26"/>
        </w:rPr>
        <w:t>Riêng cá nhân Hiệu trưởng và các Phó Hiệu trưởng nhiều năm liền được công nhận danh hiệu chiến sĩ thi đua các cấp (</w:t>
      </w:r>
      <w:r w:rsidRPr="006F067B">
        <w:rPr>
          <w:i/>
          <w:color w:val="FF0000"/>
          <w:sz w:val="26"/>
          <w:szCs w:val="26"/>
        </w:rPr>
        <w:t>3.11.07 - Tờ trình và Quyết định công nhận danh hiệu Lao động tiên tiến năm học 2016 – 2017; 2017 – 2018, 2018 - 2019).</w:t>
      </w:r>
    </w:p>
    <w:p w:rsidR="006852D5" w:rsidRPr="006F067B" w:rsidRDefault="006852D5" w:rsidP="006F067B">
      <w:pPr>
        <w:spacing w:before="60" w:after="60"/>
        <w:jc w:val="both"/>
        <w:rPr>
          <w:i/>
          <w:color w:val="FF0000"/>
          <w:sz w:val="26"/>
          <w:szCs w:val="26"/>
          <w:lang w:val="pt-BR"/>
        </w:rPr>
      </w:pPr>
      <w:r w:rsidRPr="006F067B">
        <w:rPr>
          <w:b/>
          <w:color w:val="FF0000"/>
          <w:sz w:val="26"/>
          <w:szCs w:val="26"/>
          <w:lang w:val="pt-BR"/>
        </w:rPr>
        <w:t>Tự đánh giá tiêu chuẩn 3.11 đạt:</w:t>
      </w:r>
      <w:r w:rsidRPr="006F067B">
        <w:rPr>
          <w:i/>
          <w:color w:val="FF0000"/>
          <w:sz w:val="26"/>
          <w:szCs w:val="26"/>
          <w:lang w:val="pt-BR"/>
        </w:rPr>
        <w:t xml:space="preserve"> </w:t>
      </w:r>
      <w:r w:rsidRPr="006F067B">
        <w:rPr>
          <w:b/>
          <w:i/>
          <w:color w:val="FF0000"/>
          <w:sz w:val="26"/>
          <w:szCs w:val="26"/>
          <w:lang w:val="pt-BR"/>
        </w:rPr>
        <w:t>1 điểm</w:t>
      </w:r>
      <w:r w:rsidRPr="006F067B">
        <w:rPr>
          <w:i/>
          <w:color w:val="FF0000"/>
          <w:sz w:val="26"/>
          <w:szCs w:val="26"/>
          <w:lang w:val="pt-BR"/>
        </w:rPr>
        <w:t>.</w:t>
      </w:r>
    </w:p>
    <w:p w:rsidR="00A64F0A" w:rsidRPr="006F067B" w:rsidRDefault="00A64F0A" w:rsidP="006F067B">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F067B">
        <w:rPr>
          <w:b/>
          <w:i/>
          <w:sz w:val="26"/>
          <w:szCs w:val="26"/>
          <w:lang w:val="nl-NL"/>
        </w:rPr>
        <w:t xml:space="preserve">     Tiêu chuẩn</w:t>
      </w:r>
      <w:r w:rsidRPr="006F067B">
        <w:rPr>
          <w:b/>
          <w:sz w:val="26"/>
          <w:szCs w:val="26"/>
          <w:lang w:val="nl-NL"/>
        </w:rPr>
        <w:t xml:space="preserve"> 3.12: Đội ngũ cán bộ quản lý của các đơn vị thuộc trường được bổ nhiệm, miễn nhiệm theo quy định</w:t>
      </w:r>
      <w:r w:rsidRPr="006F067B">
        <w:rPr>
          <w:b/>
          <w:sz w:val="26"/>
          <w:szCs w:val="26"/>
          <w:highlight w:val="yellow"/>
          <w:lang w:val="nl-NL"/>
        </w:rPr>
        <w:t>. (QUỲNH)</w:t>
      </w:r>
    </w:p>
    <w:p w:rsidR="00A64F0A" w:rsidRPr="006F067B" w:rsidRDefault="00A64F0A" w:rsidP="006F067B">
      <w:pPr>
        <w:spacing w:before="60" w:after="60"/>
        <w:jc w:val="both"/>
        <w:rPr>
          <w:b/>
          <w:sz w:val="26"/>
          <w:szCs w:val="26"/>
          <w:lang w:val="nl-NL"/>
        </w:rPr>
      </w:pPr>
      <w:r w:rsidRPr="006F067B">
        <w:rPr>
          <w:b/>
          <w:sz w:val="26"/>
          <w:szCs w:val="26"/>
          <w:lang w:val="nl-NL"/>
        </w:rPr>
        <w:t>Mô tả</w:t>
      </w:r>
    </w:p>
    <w:p w:rsidR="00A64F0A" w:rsidRPr="006F067B" w:rsidRDefault="00416422" w:rsidP="006F067B">
      <w:pPr>
        <w:pStyle w:val="Default"/>
        <w:widowControl w:val="0"/>
        <w:spacing w:before="60" w:after="60"/>
        <w:ind w:firstLine="567"/>
        <w:jc w:val="both"/>
        <w:rPr>
          <w:color w:val="2E74B5" w:themeColor="accent1" w:themeShade="BF"/>
          <w:sz w:val="26"/>
          <w:szCs w:val="26"/>
        </w:rPr>
      </w:pPr>
      <w:r w:rsidRPr="006F067B">
        <w:rPr>
          <w:color w:val="2E74B5" w:themeColor="accent1" w:themeShade="BF"/>
          <w:sz w:val="26"/>
          <w:szCs w:val="26"/>
        </w:rPr>
        <w:t>Thực hiện theo quy định của Luật Giáo dục nghề nghiệp năm 2014 và Thông tư 46/2016/TT-BLĐTBXH ngày 28/12/2016 về Điều lệ Trường Cao đẳng, Nhà trường đã</w:t>
      </w:r>
      <w:r w:rsidRPr="006F067B">
        <w:rPr>
          <w:color w:val="2E74B5" w:themeColor="accent1" w:themeShade="BF"/>
          <w:sz w:val="26"/>
          <w:szCs w:val="26"/>
          <w:lang w:val="nl-NL"/>
        </w:rPr>
        <w:t xml:space="preserve"> </w:t>
      </w:r>
      <w:r w:rsidR="00FF6AE3" w:rsidRPr="006F067B">
        <w:rPr>
          <w:color w:val="2E74B5" w:themeColor="accent1" w:themeShade="BF"/>
          <w:sz w:val="26"/>
          <w:szCs w:val="26"/>
          <w:lang w:val="nl-NL"/>
        </w:rPr>
        <w:t xml:space="preserve">xây dựng, điều chỉnh, bổ sung Quy chế tổ chức và hoạt động của trường </w:t>
      </w:r>
      <w:r w:rsidR="00FF6AE3" w:rsidRPr="006F067B">
        <w:rPr>
          <w:i/>
          <w:color w:val="FF0000"/>
          <w:sz w:val="26"/>
          <w:szCs w:val="26"/>
          <w:lang w:val="nl-NL"/>
        </w:rPr>
        <w:t>(</w:t>
      </w:r>
      <w:r w:rsidR="00FF6AE3" w:rsidRPr="006F067B">
        <w:rPr>
          <w:i/>
          <w:color w:val="FF0000"/>
          <w:sz w:val="26"/>
          <w:szCs w:val="26"/>
        </w:rPr>
        <w:t>1.1.01 - Quy chế tổ chức và hoạt động Trường Cao đẳng Lý Tự Trọng Tp.HCM).</w:t>
      </w:r>
      <w:r w:rsidR="00FF6AE3" w:rsidRPr="006F067B">
        <w:rPr>
          <w:color w:val="FF0000"/>
          <w:sz w:val="26"/>
          <w:szCs w:val="26"/>
        </w:rPr>
        <w:t xml:space="preserve"> </w:t>
      </w:r>
      <w:r w:rsidR="00FF6AE3" w:rsidRPr="006F067B">
        <w:rPr>
          <w:color w:val="2E74B5" w:themeColor="accent1" w:themeShade="BF"/>
          <w:sz w:val="26"/>
          <w:szCs w:val="26"/>
        </w:rPr>
        <w:t xml:space="preserve">Trong đó, quy định rõ về chuẩn chuyên môn, nghiệp vụ của cán bộ quản lý từ cấp Tổ trưởng chuyên </w:t>
      </w:r>
      <w:r w:rsidR="00C73542" w:rsidRPr="006F067B">
        <w:rPr>
          <w:color w:val="2E74B5" w:themeColor="accent1" w:themeShade="BF"/>
          <w:sz w:val="26"/>
          <w:szCs w:val="26"/>
        </w:rPr>
        <w:t>môn/Trưởng bộ môn trở lên, đảm bảo yêu cầu vận hành bộ máy quản lý, đáp ứng yêu cầu mục tiêu, chức năng, nhiệm vụ và phù hợp với các điều kiện phát triển nhà trường.</w:t>
      </w:r>
    </w:p>
    <w:p w:rsidR="004B7357" w:rsidRPr="006F067B" w:rsidRDefault="004B7357" w:rsidP="006F067B">
      <w:pPr>
        <w:pStyle w:val="Default"/>
        <w:widowControl w:val="0"/>
        <w:spacing w:before="60" w:after="60"/>
        <w:ind w:firstLine="567"/>
        <w:jc w:val="both"/>
        <w:rPr>
          <w:color w:val="2E74B5" w:themeColor="accent1" w:themeShade="BF"/>
          <w:sz w:val="26"/>
          <w:szCs w:val="26"/>
        </w:rPr>
      </w:pPr>
      <w:r w:rsidRPr="006F067B">
        <w:rPr>
          <w:color w:val="2E74B5" w:themeColor="accent1" w:themeShade="BF"/>
          <w:sz w:val="26"/>
          <w:szCs w:val="26"/>
        </w:rPr>
        <w:t xml:space="preserve">Tính đến tháng 06/2020 Trường có </w:t>
      </w:r>
      <w:r w:rsidRPr="006F067B">
        <w:rPr>
          <w:color w:val="FF0000"/>
          <w:sz w:val="26"/>
          <w:szCs w:val="26"/>
          <w:highlight w:val="yellow"/>
        </w:rPr>
        <w:t>71</w:t>
      </w:r>
      <w:r w:rsidRPr="006F067B">
        <w:rPr>
          <w:color w:val="2E74B5" w:themeColor="accent1" w:themeShade="BF"/>
          <w:sz w:val="26"/>
          <w:szCs w:val="26"/>
        </w:rPr>
        <w:t xml:space="preserve"> CBQL từ cấp tổ chuyên môn trở lên, trong đó có </w:t>
      </w:r>
      <w:r w:rsidRPr="006F067B">
        <w:rPr>
          <w:color w:val="FF0000"/>
          <w:sz w:val="26"/>
          <w:szCs w:val="26"/>
          <w:highlight w:val="yellow"/>
        </w:rPr>
        <w:t>05</w:t>
      </w:r>
      <w:r w:rsidRPr="006F067B">
        <w:rPr>
          <w:color w:val="2E74B5" w:themeColor="accent1" w:themeShade="BF"/>
          <w:sz w:val="26"/>
          <w:szCs w:val="26"/>
        </w:rPr>
        <w:t xml:space="preserve"> trình độ tiến sỹ, </w:t>
      </w:r>
      <w:r w:rsidRPr="006F067B">
        <w:rPr>
          <w:color w:val="FF0000"/>
          <w:sz w:val="26"/>
          <w:szCs w:val="26"/>
          <w:highlight w:val="yellow"/>
        </w:rPr>
        <w:t>55</w:t>
      </w:r>
      <w:r w:rsidRPr="006F067B">
        <w:rPr>
          <w:color w:val="2E74B5" w:themeColor="accent1" w:themeShade="BF"/>
          <w:sz w:val="26"/>
          <w:szCs w:val="26"/>
        </w:rPr>
        <w:t xml:space="preserve"> trình độ thạc sỹ, </w:t>
      </w:r>
      <w:r w:rsidRPr="006F067B">
        <w:rPr>
          <w:color w:val="FF0000"/>
          <w:sz w:val="26"/>
          <w:szCs w:val="26"/>
          <w:highlight w:val="yellow"/>
        </w:rPr>
        <w:t>10</w:t>
      </w:r>
      <w:r w:rsidRPr="006F067B">
        <w:rPr>
          <w:color w:val="2E74B5" w:themeColor="accent1" w:themeShade="BF"/>
          <w:sz w:val="26"/>
          <w:szCs w:val="26"/>
        </w:rPr>
        <w:t xml:space="preserve"> trình độ đại học, </w:t>
      </w:r>
      <w:r w:rsidRPr="006F067B">
        <w:rPr>
          <w:color w:val="FF0000"/>
          <w:sz w:val="26"/>
          <w:szCs w:val="26"/>
          <w:highlight w:val="yellow"/>
        </w:rPr>
        <w:t>01</w:t>
      </w:r>
      <w:r w:rsidRPr="006F067B">
        <w:rPr>
          <w:color w:val="2E74B5" w:themeColor="accent1" w:themeShade="BF"/>
          <w:sz w:val="26"/>
          <w:szCs w:val="26"/>
        </w:rPr>
        <w:t xml:space="preserve"> lao động phổ thông (Tổ trưởng tổ vệ sinh, môi trường) </w:t>
      </w:r>
      <w:r w:rsidR="002E65C7" w:rsidRPr="006F067B">
        <w:rPr>
          <w:color w:val="FF0000"/>
          <w:sz w:val="26"/>
          <w:szCs w:val="26"/>
        </w:rPr>
        <w:t>(</w:t>
      </w:r>
      <w:r w:rsidR="002E65C7" w:rsidRPr="006F067B">
        <w:rPr>
          <w:i/>
          <w:color w:val="FF0000"/>
          <w:sz w:val="26"/>
          <w:szCs w:val="26"/>
        </w:rPr>
        <w:t>3.12.01 - Danh sách trích ngang lý lịch đội ngũ CBQL)</w:t>
      </w:r>
      <w:r w:rsidRPr="006F067B">
        <w:rPr>
          <w:color w:val="FF0000"/>
          <w:sz w:val="26"/>
          <w:szCs w:val="26"/>
        </w:rPr>
        <w:t>.</w:t>
      </w:r>
      <w:r w:rsidRPr="006F067B">
        <w:rPr>
          <w:color w:val="2E74B5" w:themeColor="accent1" w:themeShade="BF"/>
          <w:sz w:val="26"/>
          <w:szCs w:val="26"/>
        </w:rPr>
        <w:t xml:space="preserve"> Đội </w:t>
      </w:r>
      <w:proofErr w:type="gramStart"/>
      <w:r w:rsidRPr="006F067B">
        <w:rPr>
          <w:color w:val="2E74B5" w:themeColor="accent1" w:themeShade="BF"/>
          <w:sz w:val="26"/>
          <w:szCs w:val="26"/>
        </w:rPr>
        <w:t>ngũ</w:t>
      </w:r>
      <w:proofErr w:type="gramEnd"/>
      <w:r w:rsidRPr="006F067B">
        <w:rPr>
          <w:color w:val="2E74B5" w:themeColor="accent1" w:themeShade="BF"/>
          <w:sz w:val="26"/>
          <w:szCs w:val="26"/>
        </w:rPr>
        <w:t xml:space="preserve"> CB của nhà trường 100% đạt chuẩn theo quy định, có năng lực quản lý, năng lực chuyên môn và tinh thần trách nhiệm cao.</w:t>
      </w:r>
    </w:p>
    <w:p w:rsidR="002E65C7" w:rsidRPr="006F067B" w:rsidRDefault="007F51F4" w:rsidP="006F067B">
      <w:pPr>
        <w:pStyle w:val="Default"/>
        <w:widowControl w:val="0"/>
        <w:spacing w:before="60" w:after="60"/>
        <w:ind w:firstLine="567"/>
        <w:jc w:val="both"/>
        <w:rPr>
          <w:color w:val="FF0000"/>
          <w:sz w:val="26"/>
          <w:szCs w:val="26"/>
        </w:rPr>
      </w:pPr>
      <w:r w:rsidRPr="006F067B">
        <w:rPr>
          <w:color w:val="2E74B5" w:themeColor="accent1" w:themeShade="BF"/>
          <w:sz w:val="26"/>
          <w:szCs w:val="26"/>
        </w:rPr>
        <w:t xml:space="preserve">Để thực hiện công tác bổ nhiệm, bổ nhiệm lại, luân chuyển, từ chức, miễn nhiệm đối với viên chức, người lao động tại các đơn vị, Nhà trường đã xây dựng quy trình bổ nhiệm, bổ nhiệm lại, luân chuyển, từ chức, miễn nhiệm đối với viên chức, người lao động và cập nhật, điều chỉnh quy trình theo văn bản hướng dẫn của Sở Giáo dục và Đào tạo TP. Hồ Chí Minh và quy định pháp luật hiện hành </w:t>
      </w:r>
      <w:r w:rsidRPr="006F067B">
        <w:rPr>
          <w:i/>
          <w:color w:val="FF0000"/>
          <w:sz w:val="26"/>
          <w:szCs w:val="26"/>
          <w:lang w:val="nl-NL"/>
        </w:rPr>
        <w:t>(3.12.02 - Quy trình bổ nhiệm, bổ nhiệm lại, luân chuyển, từ chức, miễn nhiệm viên chức, người lao động tại Trường Cao đẳng Lý Tự Trọng TPHCM).</w:t>
      </w:r>
    </w:p>
    <w:p w:rsidR="007F51F4" w:rsidRPr="006F067B" w:rsidRDefault="007F51F4" w:rsidP="006F067B">
      <w:pPr>
        <w:pStyle w:val="Default"/>
        <w:widowControl w:val="0"/>
        <w:spacing w:before="60" w:after="60"/>
        <w:ind w:firstLine="567"/>
        <w:jc w:val="both"/>
        <w:rPr>
          <w:color w:val="2E74B5" w:themeColor="accent1" w:themeShade="BF"/>
          <w:sz w:val="26"/>
          <w:szCs w:val="26"/>
          <w:lang w:val="nl-NL"/>
        </w:rPr>
      </w:pPr>
      <w:r w:rsidRPr="006F067B">
        <w:rPr>
          <w:color w:val="2E74B5" w:themeColor="accent1" w:themeShade="BF"/>
          <w:sz w:val="26"/>
          <w:szCs w:val="26"/>
          <w:lang w:val="nl-NL"/>
        </w:rPr>
        <w:t xml:space="preserve">Cán bộ quản lý là một trong những đội ngũ kế thừa, góp phần quan trọng trong sự phát triển nhà trường. Vì vậy nhà trường thường xuyên thực hiện rà soát, điều chỉnh danh sách quy hoạch cán bộ quản lý </w:t>
      </w:r>
      <w:r w:rsidR="00496455" w:rsidRPr="006F067B">
        <w:rPr>
          <w:color w:val="2E74B5" w:themeColor="accent1" w:themeShade="BF"/>
          <w:sz w:val="26"/>
          <w:szCs w:val="26"/>
          <w:lang w:val="nl-NL"/>
        </w:rPr>
        <w:t xml:space="preserve">và công khai </w:t>
      </w:r>
      <w:r w:rsidRPr="006F067B">
        <w:rPr>
          <w:color w:val="2E74B5" w:themeColor="accent1" w:themeShade="BF"/>
          <w:sz w:val="26"/>
          <w:szCs w:val="26"/>
          <w:lang w:val="nl-NL"/>
        </w:rPr>
        <w:t xml:space="preserve">tại các đơn vị </w:t>
      </w:r>
      <w:r w:rsidRPr="006F067B">
        <w:rPr>
          <w:i/>
          <w:color w:val="FF0000"/>
          <w:sz w:val="26"/>
          <w:szCs w:val="26"/>
          <w:lang w:val="nl-NL"/>
        </w:rPr>
        <w:t>(</w:t>
      </w:r>
      <w:r w:rsidR="00496455" w:rsidRPr="006F067B">
        <w:rPr>
          <w:i/>
          <w:color w:val="FF0000"/>
          <w:sz w:val="26"/>
          <w:szCs w:val="26"/>
          <w:lang w:val="nl-NL"/>
        </w:rPr>
        <w:t>3.12.03</w:t>
      </w:r>
      <w:r w:rsidR="00C73542" w:rsidRPr="006F067B">
        <w:rPr>
          <w:i/>
          <w:color w:val="FF0000"/>
          <w:sz w:val="26"/>
          <w:szCs w:val="26"/>
          <w:lang w:val="nl-NL"/>
        </w:rPr>
        <w:t xml:space="preserve"> - </w:t>
      </w:r>
      <w:r w:rsidR="00496455" w:rsidRPr="006F067B">
        <w:rPr>
          <w:i/>
          <w:color w:val="FF0000"/>
          <w:sz w:val="26"/>
          <w:szCs w:val="26"/>
          <w:lang w:val="nl-NL"/>
        </w:rPr>
        <w:t>D</w:t>
      </w:r>
      <w:r w:rsidRPr="006F067B">
        <w:rPr>
          <w:i/>
          <w:color w:val="FF0000"/>
          <w:sz w:val="26"/>
          <w:szCs w:val="26"/>
          <w:lang w:val="pt-BR"/>
        </w:rPr>
        <w:t xml:space="preserve">anh sách </w:t>
      </w:r>
      <w:r w:rsidR="00496455" w:rsidRPr="006F067B">
        <w:rPr>
          <w:i/>
          <w:color w:val="FF0000"/>
          <w:sz w:val="26"/>
          <w:szCs w:val="26"/>
          <w:lang w:val="pt-BR"/>
        </w:rPr>
        <w:t xml:space="preserve">nhân sự đưa vào </w:t>
      </w:r>
      <w:r w:rsidR="00C73542" w:rsidRPr="006F067B">
        <w:rPr>
          <w:i/>
          <w:color w:val="FF0000"/>
          <w:sz w:val="26"/>
          <w:szCs w:val="26"/>
          <w:lang w:val="pt-BR"/>
        </w:rPr>
        <w:t>q</w:t>
      </w:r>
      <w:r w:rsidRPr="006F067B">
        <w:rPr>
          <w:i/>
          <w:color w:val="FF0000"/>
          <w:sz w:val="26"/>
          <w:szCs w:val="26"/>
          <w:lang w:val="pt-BR"/>
        </w:rPr>
        <w:t>uy hoạch cán bộ quản lý tại các đơn vị</w:t>
      </w:r>
      <w:r w:rsidR="00496455" w:rsidRPr="006F067B">
        <w:rPr>
          <w:i/>
          <w:color w:val="FF0000"/>
          <w:sz w:val="26"/>
          <w:szCs w:val="26"/>
          <w:lang w:val="pt-BR"/>
        </w:rPr>
        <w:t xml:space="preserve"> thuộc trường</w:t>
      </w:r>
      <w:r w:rsidR="00C73542" w:rsidRPr="006F067B">
        <w:rPr>
          <w:i/>
          <w:color w:val="FF0000"/>
          <w:sz w:val="26"/>
          <w:szCs w:val="26"/>
          <w:lang w:val="pt-BR"/>
        </w:rPr>
        <w:t xml:space="preserve">). </w:t>
      </w:r>
      <w:r w:rsidR="00C73542" w:rsidRPr="006F067B">
        <w:rPr>
          <w:color w:val="2E74B5" w:themeColor="accent1" w:themeShade="BF"/>
          <w:sz w:val="26"/>
          <w:szCs w:val="26"/>
          <w:lang w:val="pt-BR"/>
        </w:rPr>
        <w:t xml:space="preserve">Trên cơ sở đó, </w:t>
      </w:r>
      <w:r w:rsidR="00C73542" w:rsidRPr="006F067B">
        <w:rPr>
          <w:color w:val="2E74B5" w:themeColor="accent1" w:themeShade="BF"/>
          <w:sz w:val="26"/>
          <w:szCs w:val="26"/>
          <w:lang w:val="pt-BR"/>
        </w:rPr>
        <w:lastRenderedPageBreak/>
        <w:t xml:space="preserve">Cán bộ quản lý của nhà trường </w:t>
      </w:r>
      <w:r w:rsidR="00496455" w:rsidRPr="006F067B">
        <w:rPr>
          <w:color w:val="2E74B5" w:themeColor="accent1" w:themeShade="BF"/>
          <w:sz w:val="26"/>
          <w:szCs w:val="26"/>
          <w:lang w:val="pt-BR"/>
        </w:rPr>
        <w:t>được lựa chọn bổ nhiệm, miễn nhiệm theo đúng quy trình, đảm bảo đúng trong danh sách quy hoạch, là người có phẩm chất đạo đức tốt, có năng lực chuyên môn, năng lực quản lý, tâm huyết với nghề, đáp ứng yêu cầu nhiệm vụ, vị trí công tác, được tập thể đơn vị tín nhiệm.</w:t>
      </w:r>
    </w:p>
    <w:p w:rsidR="004B7357" w:rsidRPr="006F067B" w:rsidRDefault="004B7357" w:rsidP="006F067B">
      <w:pPr>
        <w:spacing w:before="60" w:after="60"/>
        <w:ind w:firstLine="567"/>
        <w:jc w:val="both"/>
        <w:rPr>
          <w:i/>
          <w:color w:val="FF0000"/>
          <w:sz w:val="26"/>
          <w:szCs w:val="26"/>
        </w:rPr>
      </w:pPr>
      <w:r w:rsidRPr="006F067B">
        <w:rPr>
          <w:color w:val="2E74B5" w:themeColor="accent1" w:themeShade="BF"/>
          <w:sz w:val="26"/>
          <w:szCs w:val="26"/>
          <w:bdr w:val="none" w:sz="0" w:space="0" w:color="auto" w:frame="1"/>
        </w:rPr>
        <w:t xml:space="preserve">Nhằm thực hiện đánh giá năng lực điều hành của viên chức quản lý, hàng năm Trường tổ chức lấy phiếu tín nhiệm đối với </w:t>
      </w:r>
      <w:r w:rsidRPr="006F067B">
        <w:rPr>
          <w:color w:val="2E74B5" w:themeColor="accent1" w:themeShade="BF"/>
          <w:sz w:val="26"/>
          <w:szCs w:val="26"/>
        </w:rPr>
        <w:t xml:space="preserve">viên chức quản lý, </w:t>
      </w:r>
      <w:r w:rsidRPr="006F067B">
        <w:rPr>
          <w:color w:val="2E74B5" w:themeColor="accent1" w:themeShade="BF"/>
          <w:sz w:val="26"/>
          <w:szCs w:val="26"/>
          <w:shd w:val="clear" w:color="auto" w:fill="FFFFFF"/>
        </w:rPr>
        <w:t xml:space="preserve">để có cơ sở thực hiện việc xem xét, đánh giá, bố trí, sử dụng cán bộ; giúp người được lấy phiếu tín nhiệm thấy được mức độ tín nhiệm của mình để phấn đấu, rèn luyện, nâng cao chất lượng và hiệu quả công việc </w:t>
      </w:r>
      <w:r w:rsidR="00867CC8" w:rsidRPr="006F067B">
        <w:rPr>
          <w:i/>
          <w:color w:val="FF0000"/>
          <w:sz w:val="26"/>
          <w:szCs w:val="26"/>
          <w:shd w:val="clear" w:color="auto" w:fill="FFFFFF"/>
        </w:rPr>
        <w:t>(</w:t>
      </w:r>
      <w:r w:rsidR="00867CC8" w:rsidRPr="006F067B">
        <w:rPr>
          <w:i/>
          <w:color w:val="FF0000"/>
          <w:sz w:val="26"/>
          <w:szCs w:val="26"/>
        </w:rPr>
        <w:t xml:space="preserve">3.12.04 - Kế hoạch tổ chức lấy phiếu tín nhiệm đối với viên chức quản lý các đơn vị; </w:t>
      </w:r>
      <w:r w:rsidR="00710320" w:rsidRPr="006F067B">
        <w:rPr>
          <w:i/>
          <w:color w:val="FF0000"/>
          <w:sz w:val="26"/>
          <w:szCs w:val="26"/>
        </w:rPr>
        <w:t>3.12.05 – Tổng hợp kết quả kiểm phiếu tín nhiệm đối với viên chức quản lý</w:t>
      </w:r>
      <w:r w:rsidR="00867CC8" w:rsidRPr="006F067B">
        <w:rPr>
          <w:i/>
          <w:color w:val="FF0000"/>
          <w:sz w:val="26"/>
          <w:szCs w:val="26"/>
        </w:rPr>
        <w:t>)</w:t>
      </w:r>
      <w:r w:rsidRPr="006F067B">
        <w:rPr>
          <w:i/>
          <w:color w:val="FF0000"/>
          <w:sz w:val="26"/>
          <w:szCs w:val="26"/>
        </w:rPr>
        <w:t>.</w:t>
      </w:r>
    </w:p>
    <w:p w:rsidR="00A64F0A" w:rsidRPr="006F067B" w:rsidRDefault="00A64F0A" w:rsidP="006F067B">
      <w:pPr>
        <w:spacing w:before="60" w:after="60"/>
        <w:jc w:val="both"/>
        <w:rPr>
          <w:i/>
          <w:color w:val="FF0000"/>
          <w:sz w:val="26"/>
          <w:szCs w:val="26"/>
          <w:lang w:val="pt-BR"/>
        </w:rPr>
      </w:pPr>
      <w:r w:rsidRPr="006F067B">
        <w:rPr>
          <w:b/>
          <w:color w:val="FF0000"/>
          <w:sz w:val="26"/>
          <w:szCs w:val="26"/>
          <w:lang w:val="pt-BR"/>
        </w:rPr>
        <w:t>Tự đánh giá tiêu chuẩn 3.12 đạt:</w:t>
      </w:r>
      <w:r w:rsidRPr="006F067B">
        <w:rPr>
          <w:i/>
          <w:color w:val="FF0000"/>
          <w:sz w:val="26"/>
          <w:szCs w:val="26"/>
          <w:lang w:val="pt-BR"/>
        </w:rPr>
        <w:t xml:space="preserve"> </w:t>
      </w:r>
      <w:r w:rsidRPr="006F067B">
        <w:rPr>
          <w:b/>
          <w:i/>
          <w:color w:val="FF0000"/>
          <w:sz w:val="26"/>
          <w:szCs w:val="26"/>
          <w:lang w:val="pt-BR"/>
        </w:rPr>
        <w:t>1 điểm</w:t>
      </w:r>
      <w:r w:rsidRPr="006F067B">
        <w:rPr>
          <w:i/>
          <w:color w:val="FF0000"/>
          <w:sz w:val="26"/>
          <w:szCs w:val="26"/>
          <w:lang w:val="pt-BR"/>
        </w:rPr>
        <w:t>.</w:t>
      </w:r>
    </w:p>
    <w:p w:rsidR="00B2247D" w:rsidRPr="006F067B" w:rsidRDefault="00B2247D" w:rsidP="006F067B">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F067B">
        <w:rPr>
          <w:b/>
          <w:i/>
          <w:sz w:val="26"/>
          <w:szCs w:val="26"/>
          <w:lang w:val="nl-NL"/>
        </w:rPr>
        <w:t xml:space="preserve">     Tiêu chuẩn</w:t>
      </w:r>
      <w:r w:rsidRPr="006F067B">
        <w:rPr>
          <w:b/>
          <w:sz w:val="26"/>
          <w:szCs w:val="26"/>
          <w:lang w:val="nl-NL"/>
        </w:rPr>
        <w:t xml:space="preserve"> 3.13: Đội ngũ cán bộ quản lý của trường đạt chuẩn về chuyên môn, nghiệp vụ; thực hiện </w:t>
      </w:r>
      <w:r w:rsidRPr="006F067B">
        <w:rPr>
          <w:b/>
          <w:sz w:val="26"/>
          <w:szCs w:val="26"/>
          <w:lang w:val="vi-VN"/>
        </w:rPr>
        <w:t xml:space="preserve">đúng quyền hạn </w:t>
      </w:r>
      <w:r w:rsidRPr="006F067B">
        <w:rPr>
          <w:b/>
          <w:sz w:val="26"/>
          <w:szCs w:val="26"/>
          <w:lang w:val="nl-NL"/>
        </w:rPr>
        <w:t>và nhiệm vụ được giao.(</w:t>
      </w:r>
      <w:r w:rsidRPr="006F067B">
        <w:rPr>
          <w:b/>
          <w:sz w:val="26"/>
          <w:szCs w:val="26"/>
          <w:highlight w:val="yellow"/>
          <w:lang w:val="nl-NL"/>
        </w:rPr>
        <w:t>ÁNH PHƯỢNG)</w:t>
      </w:r>
    </w:p>
    <w:p w:rsidR="00B2247D" w:rsidRPr="006F067B" w:rsidRDefault="00B2247D" w:rsidP="006F067B">
      <w:pPr>
        <w:spacing w:before="60" w:after="60"/>
        <w:jc w:val="both"/>
        <w:rPr>
          <w:b/>
          <w:sz w:val="26"/>
          <w:szCs w:val="26"/>
          <w:lang w:val="nl-NL"/>
        </w:rPr>
      </w:pPr>
      <w:r w:rsidRPr="006F067B">
        <w:rPr>
          <w:b/>
          <w:sz w:val="26"/>
          <w:szCs w:val="26"/>
          <w:lang w:val="nl-NL"/>
        </w:rPr>
        <w:t>Mô tả</w:t>
      </w:r>
    </w:p>
    <w:p w:rsidR="00B2247D" w:rsidRPr="006F067B" w:rsidRDefault="00B2247D" w:rsidP="006F067B">
      <w:pPr>
        <w:pStyle w:val="Default"/>
        <w:widowControl w:val="0"/>
        <w:spacing w:before="60" w:after="60"/>
        <w:ind w:firstLine="567"/>
        <w:jc w:val="both"/>
        <w:rPr>
          <w:i/>
          <w:color w:val="2E74B5" w:themeColor="accent1" w:themeShade="BF"/>
          <w:sz w:val="26"/>
          <w:szCs w:val="26"/>
        </w:rPr>
      </w:pPr>
      <w:r w:rsidRPr="006F067B">
        <w:rPr>
          <w:color w:val="2E74B5" w:themeColor="accent1" w:themeShade="BF"/>
          <w:sz w:val="26"/>
          <w:szCs w:val="26"/>
        </w:rPr>
        <w:t xml:space="preserve">Hiện nay Trường có </w:t>
      </w:r>
      <w:r w:rsidR="00A64F0A" w:rsidRPr="006F067B">
        <w:rPr>
          <w:color w:val="FF0000"/>
          <w:sz w:val="26"/>
          <w:szCs w:val="26"/>
          <w:highlight w:val="yellow"/>
        </w:rPr>
        <w:t>71</w:t>
      </w:r>
      <w:r w:rsidRPr="006F067B">
        <w:rPr>
          <w:color w:val="2E74B5" w:themeColor="accent1" w:themeShade="BF"/>
          <w:sz w:val="26"/>
          <w:szCs w:val="26"/>
        </w:rPr>
        <w:t xml:space="preserve"> cán bộ quản lý</w:t>
      </w:r>
      <w:r w:rsidR="00A64F0A" w:rsidRPr="006F067B">
        <w:rPr>
          <w:color w:val="2E74B5" w:themeColor="accent1" w:themeShade="BF"/>
          <w:sz w:val="26"/>
          <w:szCs w:val="26"/>
        </w:rPr>
        <w:t xml:space="preserve"> là </w:t>
      </w:r>
      <w:r w:rsidR="00A64F0A" w:rsidRPr="006F067B">
        <w:rPr>
          <w:color w:val="2E74B5" w:themeColor="accent1" w:themeShade="BF"/>
          <w:sz w:val="26"/>
          <w:szCs w:val="26"/>
          <w:highlight w:val="yellow"/>
        </w:rPr>
        <w:t>Ban Giám hiệu</w:t>
      </w:r>
      <w:r w:rsidR="00A64F0A" w:rsidRPr="006F067B">
        <w:rPr>
          <w:color w:val="2E74B5" w:themeColor="accent1" w:themeShade="BF"/>
          <w:sz w:val="26"/>
          <w:szCs w:val="26"/>
        </w:rPr>
        <w:t>,</w:t>
      </w:r>
      <w:r w:rsidRPr="006F067B">
        <w:rPr>
          <w:color w:val="2E74B5" w:themeColor="accent1" w:themeShade="BF"/>
          <w:sz w:val="26"/>
          <w:szCs w:val="26"/>
        </w:rPr>
        <w:t xml:space="preserve"> Trưởng, Phó phòng, khoa, trung tâm</w:t>
      </w:r>
      <w:r w:rsidR="00A64F0A" w:rsidRPr="006F067B">
        <w:rPr>
          <w:color w:val="2E74B5" w:themeColor="accent1" w:themeShade="BF"/>
          <w:sz w:val="26"/>
          <w:szCs w:val="26"/>
        </w:rPr>
        <w:t>; Tổ trưởng chuyên môn/Trưởng bộ môn</w:t>
      </w:r>
      <w:r w:rsidRPr="006F067B">
        <w:rPr>
          <w:color w:val="2E74B5" w:themeColor="accent1" w:themeShade="BF"/>
          <w:sz w:val="26"/>
          <w:szCs w:val="26"/>
        </w:rPr>
        <w:t xml:space="preserve"> thuộc trường, 100% cán bộ quản lý đạt chuẩn về trình độ chuyên môn (</w:t>
      </w:r>
      <w:r w:rsidRPr="006F067B">
        <w:rPr>
          <w:color w:val="FF0000"/>
          <w:sz w:val="26"/>
          <w:szCs w:val="26"/>
          <w:highlight w:val="yellow"/>
        </w:rPr>
        <w:t>05</w:t>
      </w:r>
      <w:r w:rsidRPr="006F067B">
        <w:rPr>
          <w:color w:val="2E74B5" w:themeColor="accent1" w:themeShade="BF"/>
          <w:sz w:val="26"/>
          <w:szCs w:val="26"/>
        </w:rPr>
        <w:t xml:space="preserve"> trình độ tiến sỹ, </w:t>
      </w:r>
      <w:r w:rsidR="00A64F0A" w:rsidRPr="006F067B">
        <w:rPr>
          <w:color w:val="FF0000"/>
          <w:sz w:val="26"/>
          <w:szCs w:val="26"/>
          <w:highlight w:val="yellow"/>
        </w:rPr>
        <w:t>55</w:t>
      </w:r>
      <w:r w:rsidRPr="006F067B">
        <w:rPr>
          <w:color w:val="2E74B5" w:themeColor="accent1" w:themeShade="BF"/>
          <w:sz w:val="26"/>
          <w:szCs w:val="26"/>
        </w:rPr>
        <w:t xml:space="preserve"> trình độ thạc sỹ, </w:t>
      </w:r>
      <w:r w:rsidR="00A64F0A" w:rsidRPr="006F067B">
        <w:rPr>
          <w:color w:val="FF0000"/>
          <w:sz w:val="26"/>
          <w:szCs w:val="26"/>
          <w:highlight w:val="yellow"/>
        </w:rPr>
        <w:t>10</w:t>
      </w:r>
      <w:r w:rsidRPr="006F067B">
        <w:rPr>
          <w:color w:val="2E74B5" w:themeColor="accent1" w:themeShade="BF"/>
          <w:sz w:val="26"/>
          <w:szCs w:val="26"/>
        </w:rPr>
        <w:t xml:space="preserve"> trình độ đại học</w:t>
      </w:r>
      <w:r w:rsidR="00A64F0A" w:rsidRPr="006F067B">
        <w:rPr>
          <w:color w:val="2E74B5" w:themeColor="accent1" w:themeShade="BF"/>
          <w:sz w:val="26"/>
          <w:szCs w:val="26"/>
        </w:rPr>
        <w:t xml:space="preserve"> và </w:t>
      </w:r>
      <w:r w:rsidR="00A64F0A" w:rsidRPr="006F067B">
        <w:rPr>
          <w:color w:val="FF0000"/>
          <w:sz w:val="26"/>
          <w:szCs w:val="26"/>
          <w:highlight w:val="yellow"/>
        </w:rPr>
        <w:t>01</w:t>
      </w:r>
      <w:r w:rsidR="00A64F0A" w:rsidRPr="006F067B">
        <w:rPr>
          <w:color w:val="2E74B5" w:themeColor="accent1" w:themeShade="BF"/>
          <w:sz w:val="26"/>
          <w:szCs w:val="26"/>
        </w:rPr>
        <w:t xml:space="preserve"> lao động phổ thông</w:t>
      </w:r>
      <w:r w:rsidRPr="006F067B">
        <w:rPr>
          <w:color w:val="2E74B5" w:themeColor="accent1" w:themeShade="BF"/>
          <w:sz w:val="26"/>
          <w:szCs w:val="26"/>
        </w:rPr>
        <w:t>)</w:t>
      </w:r>
      <w:r w:rsidRPr="006F067B">
        <w:rPr>
          <w:bCs/>
          <w:color w:val="2E74B5" w:themeColor="accent1" w:themeShade="BF"/>
          <w:sz w:val="26"/>
          <w:szCs w:val="26"/>
          <w:lang w:val="nb-NO"/>
        </w:rPr>
        <w:t xml:space="preserve">, trình độ ngoại ngữ, tin học theo quy định và đã qua các khóa bồi dưỡng nghiệp vụ cán bộ quản lý </w:t>
      </w:r>
      <w:r w:rsidRPr="006F067B">
        <w:rPr>
          <w:i/>
          <w:color w:val="FF0000"/>
          <w:sz w:val="26"/>
          <w:szCs w:val="26"/>
        </w:rPr>
        <w:t>(3.1</w:t>
      </w:r>
      <w:r w:rsidR="002E65C7" w:rsidRPr="006F067B">
        <w:rPr>
          <w:i/>
          <w:color w:val="FF0000"/>
          <w:sz w:val="26"/>
          <w:szCs w:val="26"/>
        </w:rPr>
        <w:t>2</w:t>
      </w:r>
      <w:r w:rsidRPr="006F067B">
        <w:rPr>
          <w:i/>
          <w:color w:val="FF0000"/>
          <w:sz w:val="26"/>
          <w:szCs w:val="26"/>
        </w:rPr>
        <w:t>.01 - Danh sách trích ngang lý lịch đội ngũ CBQL)</w:t>
      </w:r>
      <w:r w:rsidRPr="006F067B">
        <w:rPr>
          <w:i/>
          <w:color w:val="2E74B5" w:themeColor="accent1" w:themeShade="BF"/>
          <w:sz w:val="26"/>
          <w:szCs w:val="26"/>
        </w:rPr>
        <w:t>.</w:t>
      </w:r>
    </w:p>
    <w:p w:rsidR="00DA6F5E" w:rsidRPr="006F067B" w:rsidRDefault="00DA6F5E" w:rsidP="006F067B">
      <w:pPr>
        <w:pStyle w:val="Default"/>
        <w:widowControl w:val="0"/>
        <w:spacing w:before="60" w:after="60"/>
        <w:ind w:firstLine="567"/>
        <w:jc w:val="both"/>
        <w:rPr>
          <w:color w:val="2E74B5" w:themeColor="accent1" w:themeShade="BF"/>
          <w:sz w:val="26"/>
          <w:szCs w:val="26"/>
        </w:rPr>
      </w:pPr>
      <w:r w:rsidRPr="006F067B">
        <w:rPr>
          <w:color w:val="2E74B5" w:themeColor="accent1" w:themeShade="BF"/>
          <w:sz w:val="26"/>
          <w:szCs w:val="26"/>
        </w:rPr>
        <w:t xml:space="preserve">Kế toán trưởng của nhà trường được </w:t>
      </w:r>
      <w:r w:rsidR="00DD52A7" w:rsidRPr="006F067B">
        <w:rPr>
          <w:color w:val="2E74B5" w:themeColor="accent1" w:themeShade="BF"/>
          <w:sz w:val="26"/>
          <w:szCs w:val="26"/>
        </w:rPr>
        <w:t xml:space="preserve">Giám đốc Sở Giáo dục và Đào tạo Thành phố Hồ Chí Minh quyết định </w:t>
      </w:r>
      <w:r w:rsidRPr="006F067B">
        <w:rPr>
          <w:color w:val="2E74B5" w:themeColor="accent1" w:themeShade="BF"/>
          <w:sz w:val="26"/>
          <w:szCs w:val="26"/>
        </w:rPr>
        <w:t xml:space="preserve">bổ nhiệm đảm bảo yêu cầu </w:t>
      </w:r>
      <w:proofErr w:type="gramStart"/>
      <w:r w:rsidRPr="006F067B">
        <w:rPr>
          <w:color w:val="2E74B5" w:themeColor="accent1" w:themeShade="BF"/>
          <w:sz w:val="26"/>
          <w:szCs w:val="26"/>
        </w:rPr>
        <w:t>theo</w:t>
      </w:r>
      <w:proofErr w:type="gramEnd"/>
      <w:r w:rsidRPr="006F067B">
        <w:rPr>
          <w:color w:val="2E74B5" w:themeColor="accent1" w:themeShade="BF"/>
          <w:sz w:val="26"/>
          <w:szCs w:val="26"/>
        </w:rPr>
        <w:t xml:space="preserve"> Thông tư liên tịch số 163/2013/TTLT-BTC-BNV ngày 15/11/2013</w:t>
      </w:r>
      <w:r w:rsidR="00DD52A7" w:rsidRPr="006F067B">
        <w:rPr>
          <w:color w:val="2E74B5" w:themeColor="accent1" w:themeShade="BF"/>
          <w:sz w:val="26"/>
          <w:szCs w:val="26"/>
        </w:rPr>
        <w:t>.</w:t>
      </w:r>
    </w:p>
    <w:p w:rsidR="00B2247D" w:rsidRPr="006F067B" w:rsidRDefault="00B2247D" w:rsidP="006F067B">
      <w:pPr>
        <w:pStyle w:val="Default"/>
        <w:widowControl w:val="0"/>
        <w:spacing w:before="60" w:after="60"/>
        <w:ind w:firstLine="567"/>
        <w:jc w:val="both"/>
        <w:rPr>
          <w:color w:val="2E74B5" w:themeColor="accent1" w:themeShade="BF"/>
          <w:sz w:val="26"/>
          <w:szCs w:val="26"/>
        </w:rPr>
      </w:pPr>
      <w:r w:rsidRPr="006F067B">
        <w:rPr>
          <w:color w:val="2E74B5" w:themeColor="accent1" w:themeShade="BF"/>
          <w:sz w:val="26"/>
          <w:szCs w:val="26"/>
        </w:rPr>
        <w:t xml:space="preserve">Hàng năm, nhà trường thực hiện công tác đánh giá chuẩn chuyên môn, nghiệp vụ và mức độ tín nhiệm của đội ngũ giảng viên, nhân viên đối với cán bộ quản lý tại đơn vị </w:t>
      </w:r>
      <w:r w:rsidRPr="006F067B">
        <w:rPr>
          <w:i/>
          <w:color w:val="FF0000"/>
          <w:sz w:val="26"/>
          <w:szCs w:val="26"/>
        </w:rPr>
        <w:t xml:space="preserve">(3.1.06 - Kế hoạch đánh giá </w:t>
      </w:r>
      <w:r w:rsidRPr="006F067B">
        <w:rPr>
          <w:bCs/>
          <w:i/>
          <w:color w:val="FF0000"/>
          <w:sz w:val="26"/>
          <w:szCs w:val="26"/>
        </w:rPr>
        <w:t>chuẩn chuyên môn, nghiệp vụ của</w:t>
      </w:r>
      <w:r w:rsidRPr="006F067B">
        <w:rPr>
          <w:bCs/>
          <w:i/>
          <w:color w:val="FF0000"/>
          <w:sz w:val="26"/>
          <w:szCs w:val="26"/>
          <w:lang w:val="vi-VN"/>
        </w:rPr>
        <w:t xml:space="preserve"> nhà giáo </w:t>
      </w:r>
      <w:r w:rsidRPr="006F067B">
        <w:rPr>
          <w:bCs/>
          <w:i/>
          <w:color w:val="FF0000"/>
          <w:sz w:val="26"/>
          <w:szCs w:val="26"/>
        </w:rPr>
        <w:t>GDNN</w:t>
      </w:r>
      <w:r w:rsidRPr="006F067B">
        <w:rPr>
          <w:i/>
          <w:color w:val="FF0000"/>
          <w:sz w:val="26"/>
          <w:szCs w:val="26"/>
        </w:rPr>
        <w:t xml:space="preserve">; 3.1.07 - Kế hoạch đánh giá </w:t>
      </w:r>
      <w:r w:rsidRPr="006F067B">
        <w:rPr>
          <w:bCs/>
          <w:i/>
          <w:color w:val="FF0000"/>
          <w:sz w:val="26"/>
          <w:szCs w:val="26"/>
        </w:rPr>
        <w:t>chuẩn chuyên môn, nghiệp vụ đối với viên chức quản lý và nhân viên các đơn vị chức năng</w:t>
      </w:r>
      <w:r w:rsidRPr="006F067B">
        <w:rPr>
          <w:i/>
          <w:color w:val="FF0000"/>
          <w:sz w:val="26"/>
          <w:szCs w:val="26"/>
        </w:rPr>
        <w:t>; 3.1</w:t>
      </w:r>
      <w:r w:rsidR="00867CC8" w:rsidRPr="006F067B">
        <w:rPr>
          <w:i/>
          <w:color w:val="FF0000"/>
          <w:sz w:val="26"/>
          <w:szCs w:val="26"/>
        </w:rPr>
        <w:t>2</w:t>
      </w:r>
      <w:r w:rsidRPr="006F067B">
        <w:rPr>
          <w:i/>
          <w:color w:val="FF0000"/>
          <w:sz w:val="26"/>
          <w:szCs w:val="26"/>
        </w:rPr>
        <w:t>.0</w:t>
      </w:r>
      <w:r w:rsidR="00867CC8" w:rsidRPr="006F067B">
        <w:rPr>
          <w:i/>
          <w:color w:val="FF0000"/>
          <w:sz w:val="26"/>
          <w:szCs w:val="26"/>
        </w:rPr>
        <w:t>4</w:t>
      </w:r>
      <w:r w:rsidRPr="006F067B">
        <w:rPr>
          <w:i/>
          <w:color w:val="FF0000"/>
          <w:sz w:val="26"/>
          <w:szCs w:val="26"/>
        </w:rPr>
        <w:t xml:space="preserve"> - Kế hoạch tổ chức lấy phiếu tín nhiệm đối với viên chức quản lý các đơn vị). </w:t>
      </w:r>
      <w:r w:rsidRPr="006F067B">
        <w:rPr>
          <w:color w:val="2E74B5" w:themeColor="accent1" w:themeShade="BF"/>
          <w:sz w:val="26"/>
          <w:szCs w:val="26"/>
        </w:rPr>
        <w:t xml:space="preserve">Theo đó, phòng Tổ chức – Hành chính – Tổng hợp thường xuyên rà soát, cập nhật đầy đủ hồ sơ cá nhân của đội </w:t>
      </w:r>
      <w:proofErr w:type="gramStart"/>
      <w:r w:rsidRPr="006F067B">
        <w:rPr>
          <w:color w:val="2E74B5" w:themeColor="accent1" w:themeShade="BF"/>
          <w:sz w:val="26"/>
          <w:szCs w:val="26"/>
        </w:rPr>
        <w:t>ngũ</w:t>
      </w:r>
      <w:proofErr w:type="gramEnd"/>
      <w:r w:rsidRPr="006F067B">
        <w:rPr>
          <w:color w:val="2E74B5" w:themeColor="accent1" w:themeShade="BF"/>
          <w:sz w:val="26"/>
          <w:szCs w:val="26"/>
        </w:rPr>
        <w:t xml:space="preserve"> cán bộ, giảng viên, nhân viên và lưu giữ tại phòng.</w:t>
      </w:r>
    </w:p>
    <w:p w:rsidR="00B2247D" w:rsidRPr="006F067B" w:rsidRDefault="00B2247D" w:rsidP="006F067B">
      <w:pPr>
        <w:pStyle w:val="Default"/>
        <w:widowControl w:val="0"/>
        <w:spacing w:before="60" w:after="60"/>
        <w:ind w:firstLine="567"/>
        <w:jc w:val="both"/>
        <w:rPr>
          <w:i/>
          <w:color w:val="FF0000"/>
          <w:sz w:val="26"/>
          <w:szCs w:val="26"/>
          <w:lang w:val="pt-BR"/>
        </w:rPr>
      </w:pPr>
      <w:r w:rsidRPr="006F067B">
        <w:rPr>
          <w:color w:val="2E74B5" w:themeColor="accent1" w:themeShade="BF"/>
          <w:sz w:val="26"/>
          <w:szCs w:val="26"/>
          <w:lang w:val="nl-NL"/>
        </w:rPr>
        <w:t xml:space="preserve">Đội ngũ cán bộ quản lý của Trường luôn nêu cao tinh thần trách nhiệm, </w:t>
      </w:r>
      <w:r w:rsidR="00C0532C" w:rsidRPr="006F067B">
        <w:rPr>
          <w:color w:val="2E74B5" w:themeColor="accent1" w:themeShade="BF"/>
          <w:sz w:val="26"/>
          <w:szCs w:val="26"/>
          <w:lang w:val="nl-NL"/>
        </w:rPr>
        <w:t xml:space="preserve">có </w:t>
      </w:r>
      <w:r w:rsidRPr="006F067B">
        <w:rPr>
          <w:color w:val="2E74B5" w:themeColor="accent1" w:themeShade="BF"/>
          <w:sz w:val="26"/>
          <w:szCs w:val="26"/>
        </w:rPr>
        <w:t>phẩm chất đạo đức tốt; có năng lực chuyên môn, nghiệp vụ quản lý; có kinh nghiệm, năng động trong công tác</w:t>
      </w:r>
      <w:r w:rsidR="00C0532C" w:rsidRPr="006F067B">
        <w:rPr>
          <w:color w:val="2E74B5" w:themeColor="accent1" w:themeShade="BF"/>
          <w:sz w:val="26"/>
          <w:szCs w:val="26"/>
        </w:rPr>
        <w:t xml:space="preserve">, thực hiện quyền hạn và lãnh đạo đơn vị thực hiện nhiệm vụ được giao theo quy định hức năng nhiệm vụ các đơn vị và quy chế làm việc của trường </w:t>
      </w:r>
      <w:r w:rsidR="00C0532C" w:rsidRPr="006F067B">
        <w:rPr>
          <w:i/>
          <w:color w:val="FF0000"/>
          <w:sz w:val="26"/>
          <w:szCs w:val="26"/>
        </w:rPr>
        <w:t xml:space="preserve">(1.1.05 - </w:t>
      </w:r>
      <w:r w:rsidR="00C0532C" w:rsidRPr="006F067B">
        <w:rPr>
          <w:i/>
          <w:color w:val="FF0000"/>
          <w:sz w:val="26"/>
          <w:szCs w:val="26"/>
          <w:lang w:val="pt-BR"/>
        </w:rPr>
        <w:t xml:space="preserve">Quyết định </w:t>
      </w:r>
      <w:r w:rsidR="003B4F06" w:rsidRPr="006F067B">
        <w:rPr>
          <w:i/>
          <w:color w:val="FF0000"/>
          <w:sz w:val="26"/>
          <w:szCs w:val="26"/>
          <w:lang w:val="pt-BR"/>
        </w:rPr>
        <w:t>ban hành</w:t>
      </w:r>
      <w:r w:rsidR="00C0532C" w:rsidRPr="006F067B">
        <w:rPr>
          <w:i/>
          <w:color w:val="FF0000"/>
          <w:sz w:val="26"/>
          <w:szCs w:val="26"/>
          <w:lang w:val="pt-BR"/>
        </w:rPr>
        <w:t xml:space="preserve"> quy định chức năng nhiệm vụ của các đơn vị và Hội đồng thuộc trường</w:t>
      </w:r>
      <w:r w:rsidR="003B4F06" w:rsidRPr="006F067B">
        <w:rPr>
          <w:i/>
          <w:color w:val="FF0000"/>
          <w:sz w:val="26"/>
          <w:szCs w:val="26"/>
          <w:lang w:val="pt-BR"/>
        </w:rPr>
        <w:t xml:space="preserve">; </w:t>
      </w:r>
      <w:r w:rsidR="003B4F06" w:rsidRPr="006F067B">
        <w:rPr>
          <w:i/>
          <w:color w:val="FF0000"/>
          <w:sz w:val="26"/>
          <w:szCs w:val="26"/>
        </w:rPr>
        <w:t>1.3.05 - Quyết định ban hành Quy chế làm việc của Trường Cao đẳng Lý Tự Trọng Thành phố Hồ Chí Minh</w:t>
      </w:r>
      <w:r w:rsidR="00C0532C" w:rsidRPr="006F067B">
        <w:rPr>
          <w:i/>
          <w:color w:val="FF0000"/>
          <w:sz w:val="26"/>
          <w:szCs w:val="26"/>
          <w:lang w:val="pt-BR"/>
        </w:rPr>
        <w:t>)</w:t>
      </w:r>
      <w:r w:rsidR="003B4F06" w:rsidRPr="006F067B">
        <w:rPr>
          <w:i/>
          <w:color w:val="FF0000"/>
          <w:sz w:val="26"/>
          <w:szCs w:val="26"/>
          <w:lang w:val="pt-BR"/>
        </w:rPr>
        <w:t>.</w:t>
      </w:r>
    </w:p>
    <w:p w:rsidR="003B4F06" w:rsidRPr="006F067B" w:rsidRDefault="003B4F06" w:rsidP="006F067B">
      <w:pPr>
        <w:pStyle w:val="Default"/>
        <w:widowControl w:val="0"/>
        <w:spacing w:before="60" w:after="60"/>
        <w:ind w:firstLine="567"/>
        <w:jc w:val="both"/>
        <w:rPr>
          <w:i/>
          <w:color w:val="FF0000"/>
          <w:sz w:val="26"/>
          <w:szCs w:val="26"/>
        </w:rPr>
      </w:pPr>
      <w:r w:rsidRPr="006F067B">
        <w:rPr>
          <w:color w:val="2E74B5" w:themeColor="accent1" w:themeShade="BF"/>
          <w:sz w:val="26"/>
          <w:szCs w:val="26"/>
        </w:rPr>
        <w:t xml:space="preserve">Trước cuộc họp giao ban hàng tháng, trên cơ sở báo cáo thực hiện công tác chuyên môn của các đơn vị, phòng Tổ chức – Hành chính – Tổng hợp tổng hợp báo cáo thình hình thực hiện trong tháng và kế hoạch công tác tháng sau </w:t>
      </w:r>
      <w:r w:rsidRPr="006F067B">
        <w:rPr>
          <w:i/>
          <w:color w:val="FF0000"/>
          <w:sz w:val="26"/>
          <w:szCs w:val="26"/>
        </w:rPr>
        <w:t>(3.13.0</w:t>
      </w:r>
      <w:r w:rsidR="00867CC8" w:rsidRPr="006F067B">
        <w:rPr>
          <w:i/>
          <w:color w:val="FF0000"/>
          <w:sz w:val="26"/>
          <w:szCs w:val="26"/>
        </w:rPr>
        <w:t>2</w:t>
      </w:r>
      <w:r w:rsidRPr="006F067B">
        <w:rPr>
          <w:i/>
          <w:color w:val="FF0000"/>
          <w:sz w:val="26"/>
          <w:szCs w:val="26"/>
        </w:rPr>
        <w:t xml:space="preserve"> – Tổng hợp báo cáo công tác tháng). </w:t>
      </w:r>
      <w:r w:rsidRPr="006F067B">
        <w:rPr>
          <w:color w:val="2E74B5" w:themeColor="accent1" w:themeShade="BF"/>
          <w:sz w:val="26"/>
          <w:szCs w:val="26"/>
        </w:rPr>
        <w:t xml:space="preserve">Bên cạnh đó, </w:t>
      </w:r>
      <w:r w:rsidR="00DF015A" w:rsidRPr="006F067B">
        <w:rPr>
          <w:color w:val="2E74B5" w:themeColor="accent1" w:themeShade="BF"/>
          <w:sz w:val="26"/>
          <w:szCs w:val="26"/>
          <w:lang w:val="vi-VN"/>
        </w:rPr>
        <w:t xml:space="preserve">để đảm bảo công việc hiệu quả, </w:t>
      </w:r>
      <w:r w:rsidR="00DF015A" w:rsidRPr="006F067B">
        <w:rPr>
          <w:color w:val="2E74B5" w:themeColor="accent1" w:themeShade="BF"/>
          <w:sz w:val="26"/>
          <w:szCs w:val="26"/>
        </w:rPr>
        <w:t xml:space="preserve">Nhà trường thực hiện công tác tổng kết năm học và đề ra phương hướng, nhiệm vụ trong tâm năm học mới, dựa trên báo cáo tổng kết của các đơn vị trong trường </w:t>
      </w:r>
      <w:r w:rsidR="00DF015A" w:rsidRPr="006F067B">
        <w:rPr>
          <w:i/>
          <w:color w:val="FF0000"/>
          <w:sz w:val="26"/>
          <w:szCs w:val="26"/>
        </w:rPr>
        <w:t>(1.1.07 – Báo cáo tổng kết năm học và phương hướng nhiệm vụ năm học mới)</w:t>
      </w:r>
    </w:p>
    <w:p w:rsidR="00DF015A" w:rsidRPr="006F067B" w:rsidRDefault="00DF015A" w:rsidP="006F067B">
      <w:pPr>
        <w:pStyle w:val="Default"/>
        <w:widowControl w:val="0"/>
        <w:spacing w:before="60" w:after="60"/>
        <w:ind w:firstLine="567"/>
        <w:jc w:val="both"/>
        <w:rPr>
          <w:i/>
          <w:color w:val="FF0000"/>
          <w:sz w:val="26"/>
          <w:szCs w:val="26"/>
        </w:rPr>
      </w:pPr>
      <w:r w:rsidRPr="006F067B">
        <w:rPr>
          <w:color w:val="2E74B5" w:themeColor="accent1" w:themeShade="BF"/>
          <w:sz w:val="26"/>
          <w:szCs w:val="26"/>
        </w:rPr>
        <w:lastRenderedPageBreak/>
        <w:t xml:space="preserve">Hàng năm, Nhà trường thực hiện công tác đánh giá, phân loại công chức, viên chức và người </w:t>
      </w:r>
      <w:proofErr w:type="gramStart"/>
      <w:r w:rsidRPr="006F067B">
        <w:rPr>
          <w:color w:val="2E74B5" w:themeColor="accent1" w:themeShade="BF"/>
          <w:sz w:val="26"/>
          <w:szCs w:val="26"/>
        </w:rPr>
        <w:t>lao</w:t>
      </w:r>
      <w:proofErr w:type="gramEnd"/>
      <w:r w:rsidRPr="006F067B">
        <w:rPr>
          <w:color w:val="2E74B5" w:themeColor="accent1" w:themeShade="BF"/>
          <w:sz w:val="26"/>
          <w:szCs w:val="26"/>
        </w:rPr>
        <w:t xml:space="preserve"> động theo quy định, để đánh giá mức độ hoàn thành nhiệm vụ được giao </w:t>
      </w:r>
      <w:r w:rsidRPr="006F067B">
        <w:rPr>
          <w:i/>
          <w:color w:val="FF0000"/>
          <w:sz w:val="26"/>
          <w:szCs w:val="26"/>
        </w:rPr>
        <w:t>(3.13.0</w:t>
      </w:r>
      <w:r w:rsidR="00867CC8" w:rsidRPr="006F067B">
        <w:rPr>
          <w:i/>
          <w:color w:val="FF0000"/>
          <w:sz w:val="26"/>
          <w:szCs w:val="26"/>
        </w:rPr>
        <w:t>3</w:t>
      </w:r>
      <w:r w:rsidRPr="006F067B">
        <w:rPr>
          <w:i/>
          <w:color w:val="FF0000"/>
          <w:sz w:val="26"/>
          <w:szCs w:val="26"/>
        </w:rPr>
        <w:t xml:space="preserve"> – Kế hoạch đánh giá, phân loại viên chức hàng năm</w:t>
      </w:r>
      <w:r w:rsidR="002A2AD2" w:rsidRPr="006F067B">
        <w:rPr>
          <w:i/>
          <w:color w:val="FF0000"/>
          <w:sz w:val="26"/>
          <w:szCs w:val="26"/>
        </w:rPr>
        <w:t>; 3.13.0</w:t>
      </w:r>
      <w:r w:rsidR="00867CC8" w:rsidRPr="006F067B">
        <w:rPr>
          <w:i/>
          <w:color w:val="FF0000"/>
          <w:sz w:val="26"/>
          <w:szCs w:val="26"/>
        </w:rPr>
        <w:t>4</w:t>
      </w:r>
      <w:r w:rsidR="002A2AD2" w:rsidRPr="006F067B">
        <w:rPr>
          <w:i/>
          <w:color w:val="FF0000"/>
          <w:sz w:val="26"/>
          <w:szCs w:val="26"/>
        </w:rPr>
        <w:t xml:space="preserve"> – Bảng kết quả đánh giá, xếp loại viên chức, người lao động). </w:t>
      </w:r>
      <w:r w:rsidR="002A2AD2" w:rsidRPr="006F067B">
        <w:rPr>
          <w:color w:val="2E74B5" w:themeColor="accent1" w:themeShade="BF"/>
          <w:sz w:val="26"/>
          <w:szCs w:val="26"/>
        </w:rPr>
        <w:t>Ngoài ra, từ năm 2018 đến nay, nhà trường</w:t>
      </w:r>
      <w:r w:rsidR="0094403A" w:rsidRPr="006F067B">
        <w:rPr>
          <w:color w:val="2E74B5" w:themeColor="accent1" w:themeShade="BF"/>
          <w:sz w:val="26"/>
          <w:szCs w:val="26"/>
        </w:rPr>
        <w:t xml:space="preserve"> xây dựng và</w:t>
      </w:r>
      <w:r w:rsidR="002A2AD2" w:rsidRPr="006F067B">
        <w:rPr>
          <w:color w:val="2E74B5" w:themeColor="accent1" w:themeShade="BF"/>
          <w:sz w:val="26"/>
          <w:szCs w:val="26"/>
        </w:rPr>
        <w:t xml:space="preserve"> thực hiện bộ tiêu chí đánh giá, phân loại theo hiệu quả công việc hàng quý đối với công chức, viên chức và người lao động</w:t>
      </w:r>
      <w:r w:rsidR="0094403A" w:rsidRPr="006F067B">
        <w:rPr>
          <w:color w:val="2E74B5" w:themeColor="accent1" w:themeShade="BF"/>
          <w:sz w:val="26"/>
          <w:szCs w:val="26"/>
        </w:rPr>
        <w:t xml:space="preserve"> cho từng đối tượng (Cán bộ quản lý, giảng viên, nhân viên) dựa trên khung tiêu chuẩn quy định </w:t>
      </w:r>
      <w:r w:rsidR="0094403A" w:rsidRPr="006F067B">
        <w:rPr>
          <w:i/>
          <w:color w:val="FF0000"/>
          <w:sz w:val="26"/>
          <w:szCs w:val="26"/>
        </w:rPr>
        <w:t>(3.13.0</w:t>
      </w:r>
      <w:r w:rsidR="00867CC8" w:rsidRPr="006F067B">
        <w:rPr>
          <w:i/>
          <w:color w:val="FF0000"/>
          <w:sz w:val="26"/>
          <w:szCs w:val="26"/>
        </w:rPr>
        <w:t>5</w:t>
      </w:r>
      <w:r w:rsidR="0094403A" w:rsidRPr="006F067B">
        <w:rPr>
          <w:i/>
          <w:color w:val="FF0000"/>
          <w:sz w:val="26"/>
          <w:szCs w:val="26"/>
        </w:rPr>
        <w:t xml:space="preserve"> – Báo cáo tự đánh giá kết quả công tác của cá nhân, kỳ đánh giá; 3.13.0</w:t>
      </w:r>
      <w:r w:rsidR="00867CC8" w:rsidRPr="006F067B">
        <w:rPr>
          <w:i/>
          <w:color w:val="FF0000"/>
          <w:sz w:val="26"/>
          <w:szCs w:val="26"/>
        </w:rPr>
        <w:t>6</w:t>
      </w:r>
      <w:r w:rsidR="0094403A" w:rsidRPr="006F067B">
        <w:rPr>
          <w:i/>
          <w:color w:val="FF0000"/>
          <w:sz w:val="26"/>
          <w:szCs w:val="26"/>
        </w:rPr>
        <w:t xml:space="preserve"> – Tổng hợp kết quả đánh giá, phân loại theo hiệu quả công việc của cán bộ, giảng viên, nhân viên hàng quý)</w:t>
      </w:r>
    </w:p>
    <w:p w:rsidR="0094403A" w:rsidRPr="006F067B" w:rsidRDefault="000F6FB1" w:rsidP="006F067B">
      <w:pPr>
        <w:pStyle w:val="Default"/>
        <w:widowControl w:val="0"/>
        <w:spacing w:before="60" w:after="60"/>
        <w:ind w:firstLine="567"/>
        <w:jc w:val="both"/>
        <w:rPr>
          <w:color w:val="2E74B5" w:themeColor="accent1" w:themeShade="BF"/>
          <w:sz w:val="26"/>
          <w:szCs w:val="26"/>
        </w:rPr>
      </w:pPr>
      <w:r w:rsidRPr="006F067B">
        <w:rPr>
          <w:color w:val="2E74B5" w:themeColor="accent1" w:themeShade="BF"/>
          <w:sz w:val="26"/>
          <w:szCs w:val="26"/>
        </w:rPr>
        <w:t>C</w:t>
      </w:r>
      <w:r w:rsidR="0094403A" w:rsidRPr="006F067B">
        <w:rPr>
          <w:color w:val="2E74B5" w:themeColor="accent1" w:themeShade="BF"/>
          <w:sz w:val="26"/>
          <w:szCs w:val="26"/>
        </w:rPr>
        <w:t>án bộ quản lý</w:t>
      </w:r>
      <w:r w:rsidRPr="006F067B">
        <w:rPr>
          <w:color w:val="2E74B5" w:themeColor="accent1" w:themeShade="BF"/>
          <w:sz w:val="26"/>
          <w:szCs w:val="26"/>
        </w:rPr>
        <w:t xml:space="preserve"> của trường</w:t>
      </w:r>
      <w:r w:rsidR="0094403A" w:rsidRPr="006F067B">
        <w:rPr>
          <w:color w:val="2E74B5" w:themeColor="accent1" w:themeShade="BF"/>
          <w:sz w:val="26"/>
          <w:szCs w:val="26"/>
        </w:rPr>
        <w:t xml:space="preserve"> luôn thực hiện đúng</w:t>
      </w:r>
      <w:r w:rsidRPr="006F067B">
        <w:rPr>
          <w:color w:val="2E74B5" w:themeColor="accent1" w:themeShade="BF"/>
          <w:sz w:val="26"/>
          <w:szCs w:val="26"/>
        </w:rPr>
        <w:t xml:space="preserve"> quyền hạn trong điều hành công việc được giao. Đồng thời, các cán bộ quản lý thường xuyên nâng cao trình độ chuyên môn, nghiệp vụ và quan tâm đến tâm tư, nguyện vọng của giảng viên, nhân viên trong đơn vị, kịp thời báo cáo, giải quyết các nhu cầu của đơn vị.</w:t>
      </w:r>
    </w:p>
    <w:p w:rsidR="009D0177" w:rsidRPr="006F067B" w:rsidRDefault="009D0177" w:rsidP="006F067B">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F067B">
        <w:rPr>
          <w:b/>
          <w:i/>
          <w:sz w:val="26"/>
          <w:szCs w:val="26"/>
          <w:lang w:val="nl-NL"/>
        </w:rPr>
        <w:t xml:space="preserve">     Tiêu chuẩn</w:t>
      </w:r>
      <w:r w:rsidRPr="006F067B">
        <w:rPr>
          <w:b/>
          <w:sz w:val="26"/>
          <w:szCs w:val="26"/>
          <w:lang w:val="nl-NL"/>
        </w:rPr>
        <w:t xml:space="preserve"> 3.14: </w:t>
      </w:r>
      <w:r w:rsidRPr="006F067B">
        <w:rPr>
          <w:b/>
          <w:sz w:val="26"/>
          <w:szCs w:val="26"/>
          <w:lang w:val="pt-BR"/>
        </w:rPr>
        <w:t>Hằng</w:t>
      </w:r>
      <w:r w:rsidRPr="006F067B">
        <w:rPr>
          <w:b/>
          <w:sz w:val="26"/>
          <w:szCs w:val="26"/>
          <w:lang w:val="nl-NL"/>
        </w:rPr>
        <w:t xml:space="preserve"> năm, trường có kế hoạch </w:t>
      </w:r>
      <w:r w:rsidRPr="006F067B">
        <w:rPr>
          <w:b/>
          <w:sz w:val="26"/>
          <w:szCs w:val="26"/>
          <w:lang w:val="vi-VN"/>
        </w:rPr>
        <w:t xml:space="preserve">và triển khai kế hoạch </w:t>
      </w:r>
      <w:r w:rsidRPr="006F067B">
        <w:rPr>
          <w:b/>
          <w:sz w:val="26"/>
          <w:szCs w:val="26"/>
          <w:lang w:val="nl-NL"/>
        </w:rPr>
        <w:t>đào tạo, bồi dưỡng</w:t>
      </w:r>
      <w:r w:rsidRPr="006F067B">
        <w:rPr>
          <w:b/>
          <w:sz w:val="26"/>
          <w:szCs w:val="26"/>
          <w:lang w:val="vi-VN"/>
        </w:rPr>
        <w:t xml:space="preserve"> nâng cao trình độ chuyên môn, nghiệp vụ cho đội ngũ cán bộ quản lý</w:t>
      </w:r>
      <w:r w:rsidRPr="006F067B">
        <w:rPr>
          <w:b/>
          <w:sz w:val="26"/>
          <w:szCs w:val="26"/>
          <w:lang w:val="nl-NL"/>
        </w:rPr>
        <w:t>. (</w:t>
      </w:r>
      <w:r w:rsidRPr="006F067B">
        <w:rPr>
          <w:b/>
          <w:sz w:val="26"/>
          <w:szCs w:val="26"/>
          <w:highlight w:val="yellow"/>
          <w:lang w:val="nl-NL"/>
        </w:rPr>
        <w:t>YẾN</w:t>
      </w:r>
      <w:r w:rsidRPr="006F067B">
        <w:rPr>
          <w:b/>
          <w:sz w:val="26"/>
          <w:szCs w:val="26"/>
          <w:lang w:val="nl-NL"/>
        </w:rPr>
        <w:t>)</w:t>
      </w:r>
    </w:p>
    <w:p w:rsidR="009D0177" w:rsidRPr="006F067B" w:rsidRDefault="009D0177" w:rsidP="006F067B">
      <w:pPr>
        <w:spacing w:before="60" w:after="60"/>
        <w:jc w:val="both"/>
        <w:rPr>
          <w:sz w:val="26"/>
          <w:szCs w:val="26"/>
          <w:lang w:val="nl-NL"/>
        </w:rPr>
      </w:pPr>
      <w:r w:rsidRPr="006F067B">
        <w:rPr>
          <w:b/>
          <w:sz w:val="26"/>
          <w:szCs w:val="26"/>
          <w:lang w:val="nl-NL"/>
        </w:rPr>
        <w:t>Mô tả</w:t>
      </w:r>
    </w:p>
    <w:p w:rsidR="009D0177" w:rsidRPr="006F067B" w:rsidRDefault="009D0177" w:rsidP="006F067B">
      <w:pPr>
        <w:pStyle w:val="Default"/>
        <w:widowControl w:val="0"/>
        <w:spacing w:before="60" w:after="60"/>
        <w:ind w:firstLine="567"/>
        <w:jc w:val="both"/>
        <w:rPr>
          <w:i/>
          <w:color w:val="FF0000"/>
          <w:sz w:val="26"/>
          <w:szCs w:val="26"/>
        </w:rPr>
      </w:pPr>
      <w:r w:rsidRPr="006F067B">
        <w:rPr>
          <w:color w:val="2E74B5" w:themeColor="accent1" w:themeShade="BF"/>
          <w:sz w:val="26"/>
          <w:szCs w:val="26"/>
        </w:rPr>
        <w:t xml:space="preserve">Để có đội ngũ cán bộ quản lý đáp ứng nhu cầu phát triển Trường theo từng giai đoạn, Trường xây dựng chiến lược phát triển đội ngũ cán bộ quản lý giai đoạn 2019-2021 tầm nhìn đến 2025, trong đó cụ thể hóa về số lượng, tiêu chuẩn </w:t>
      </w:r>
      <w:r w:rsidRPr="006F067B">
        <w:rPr>
          <w:color w:val="FF0000"/>
          <w:sz w:val="26"/>
          <w:szCs w:val="26"/>
        </w:rPr>
        <w:t>(</w:t>
      </w:r>
      <w:r w:rsidRPr="006F067B">
        <w:rPr>
          <w:i/>
          <w:color w:val="FF0000"/>
          <w:sz w:val="26"/>
          <w:szCs w:val="26"/>
        </w:rPr>
        <w:t>1.1.02 - Kế hoạch chiến lược phát triển Trường Cao đẳng Lý Tự Trọng Tp.HCM giai đoạn 2019 – 2021, tầm nhìn đến năm 2025).</w:t>
      </w:r>
    </w:p>
    <w:p w:rsidR="009D0177" w:rsidRPr="006F067B" w:rsidRDefault="009D0177" w:rsidP="006F067B">
      <w:pPr>
        <w:pStyle w:val="Default"/>
        <w:widowControl w:val="0"/>
        <w:spacing w:before="60" w:after="60"/>
        <w:ind w:firstLine="567"/>
        <w:jc w:val="both"/>
        <w:rPr>
          <w:b/>
          <w:color w:val="FF0000"/>
          <w:sz w:val="26"/>
          <w:szCs w:val="26"/>
        </w:rPr>
      </w:pPr>
      <w:r w:rsidRPr="006F067B">
        <w:rPr>
          <w:color w:val="2E74B5" w:themeColor="accent1" w:themeShade="BF"/>
          <w:sz w:val="26"/>
          <w:szCs w:val="26"/>
        </w:rPr>
        <w:t xml:space="preserve">Trên cơ sở chiến lược phát triển dài hạn, hàng năm Trường xây dựng kế hoạch đào tạo, bồi dưỡng nâng cao trình độ chuyên môn, nghiệp vụ cho cán bộ quản lý theo từng năm, đồng thời cử cán bộ quản lý tham gia các lớp tập huấn, bồi dưỡng nghiệp vụ quản lý do Sở, Ban, Ngành tổ chức nhằm đáp ứng mục tiêu chiến lược đề ra; bên cạnh đó nhà trường cũng quan tâm bồi dưỡng về lý luận chính trị cho đối tượng này. Hiện nay, đội </w:t>
      </w:r>
      <w:proofErr w:type="gramStart"/>
      <w:r w:rsidRPr="006F067B">
        <w:rPr>
          <w:color w:val="2E74B5" w:themeColor="accent1" w:themeShade="BF"/>
          <w:sz w:val="26"/>
          <w:szCs w:val="26"/>
        </w:rPr>
        <w:t>ngũ</w:t>
      </w:r>
      <w:proofErr w:type="gramEnd"/>
      <w:r w:rsidRPr="006F067B">
        <w:rPr>
          <w:color w:val="2E74B5" w:themeColor="accent1" w:themeShade="BF"/>
          <w:sz w:val="26"/>
          <w:szCs w:val="26"/>
        </w:rPr>
        <w:t xml:space="preserve"> cán bộ quản lý của trường hầu hết đều có trình độ chính trị từ Trung cấp trở lên</w:t>
      </w:r>
      <w:r w:rsidRPr="006F067B">
        <w:rPr>
          <w:color w:val="FF0000"/>
          <w:sz w:val="26"/>
          <w:szCs w:val="26"/>
        </w:rPr>
        <w:t xml:space="preserve"> </w:t>
      </w:r>
      <w:r w:rsidRPr="006F067B">
        <w:rPr>
          <w:i/>
          <w:color w:val="FF0000"/>
          <w:sz w:val="26"/>
          <w:szCs w:val="26"/>
        </w:rPr>
        <w:t>(3.</w:t>
      </w:r>
      <w:r w:rsidR="00E5747B" w:rsidRPr="006F067B">
        <w:rPr>
          <w:i/>
          <w:color w:val="FF0000"/>
          <w:sz w:val="26"/>
          <w:szCs w:val="26"/>
        </w:rPr>
        <w:t>7</w:t>
      </w:r>
      <w:r w:rsidRPr="006F067B">
        <w:rPr>
          <w:i/>
          <w:color w:val="FF0000"/>
          <w:sz w:val="26"/>
          <w:szCs w:val="26"/>
        </w:rPr>
        <w:t>.01 - Kế hoạch đào tạo, bồi dưỡng CB-GV-NV</w:t>
      </w:r>
      <w:r w:rsidRPr="006F067B">
        <w:rPr>
          <w:i/>
          <w:sz w:val="26"/>
          <w:szCs w:val="26"/>
        </w:rPr>
        <w:t>)</w:t>
      </w:r>
      <w:r w:rsidRPr="006F067B">
        <w:rPr>
          <w:color w:val="FF0000"/>
          <w:sz w:val="26"/>
          <w:szCs w:val="26"/>
        </w:rPr>
        <w:t xml:space="preserve">. </w:t>
      </w:r>
      <w:r w:rsidRPr="006F067B">
        <w:rPr>
          <w:color w:val="2E74B5" w:themeColor="accent1" w:themeShade="BF"/>
          <w:sz w:val="26"/>
          <w:szCs w:val="26"/>
        </w:rPr>
        <w:t xml:space="preserve">Mỗi đợt cử đi học nâng cao trình độ chuyên môn, Trường thực hiện theo đúng quy trình và có ý kiến của Hội đồng chuyên môn </w:t>
      </w:r>
      <w:r w:rsidRPr="006F067B">
        <w:rPr>
          <w:i/>
          <w:color w:val="FF0000"/>
          <w:sz w:val="26"/>
          <w:szCs w:val="26"/>
        </w:rPr>
        <w:t>(3.14.01 - Biên bản họp HĐ xét đi học sau đại học)</w:t>
      </w:r>
      <w:r w:rsidRPr="006F067B">
        <w:rPr>
          <w:color w:val="FF0000"/>
          <w:sz w:val="26"/>
          <w:szCs w:val="26"/>
        </w:rPr>
        <w:t>,</w:t>
      </w:r>
      <w:r w:rsidRPr="006F067B">
        <w:rPr>
          <w:color w:val="2E74B5" w:themeColor="accent1" w:themeShade="BF"/>
          <w:sz w:val="26"/>
          <w:szCs w:val="26"/>
        </w:rPr>
        <w:t xml:space="preserve"> thực hiện hồ sơ đúng quy định </w:t>
      </w:r>
      <w:r w:rsidRPr="006F067B">
        <w:rPr>
          <w:i/>
          <w:color w:val="FF0000"/>
          <w:sz w:val="26"/>
          <w:szCs w:val="26"/>
        </w:rPr>
        <w:t>(3.14.02 - Quyết định cử viên chức tham gia tập huấn, bồi dưỡng; Danh sách cán bộ quản lý tham gia các khóa tập huấn, bồi dưỡng).</w:t>
      </w:r>
    </w:p>
    <w:p w:rsidR="009D0177" w:rsidRPr="006F067B" w:rsidRDefault="009D0177" w:rsidP="006F067B">
      <w:pPr>
        <w:spacing w:before="60" w:after="60"/>
        <w:ind w:firstLine="567"/>
        <w:jc w:val="both"/>
        <w:rPr>
          <w:color w:val="FF0000"/>
          <w:sz w:val="26"/>
          <w:szCs w:val="26"/>
        </w:rPr>
      </w:pPr>
      <w:r w:rsidRPr="006F067B">
        <w:rPr>
          <w:color w:val="2E74B5" w:themeColor="accent1" w:themeShade="BF"/>
          <w:sz w:val="26"/>
          <w:szCs w:val="26"/>
        </w:rPr>
        <w:t xml:space="preserve">Qua kết quả tổng hợp từng năm về việc thực hiện kế hoạch đào tạo, bồi dưỡng chuyên môn, nghiệp vụ, bảo đảm 100% viên chức quản lý hoàn thành tốt các khóa học, đạt kết và được đơn vị đào tạo cấp tài liệu theo đúng nội dung tập huấn, chứng chỉ hoặc giấy chứng nhận khi hoàn thành khóa học </w:t>
      </w:r>
      <w:r w:rsidRPr="006F067B">
        <w:rPr>
          <w:i/>
          <w:color w:val="FF0000"/>
          <w:sz w:val="26"/>
          <w:szCs w:val="26"/>
        </w:rPr>
        <w:t>(3.8.03 – Bằng cấp, chứng chỉ hoặc chứng nhận của các lớp đào tạo, bồi dưỡng cán bộ quản lý đã tham gia</w:t>
      </w:r>
      <w:r w:rsidRPr="006F067B">
        <w:rPr>
          <w:color w:val="FF0000"/>
          <w:sz w:val="26"/>
          <w:szCs w:val="26"/>
        </w:rPr>
        <w:t>)</w:t>
      </w:r>
    </w:p>
    <w:p w:rsidR="009D0177" w:rsidRPr="006F067B" w:rsidRDefault="009D0177" w:rsidP="006F067B">
      <w:pPr>
        <w:spacing w:before="60" w:after="60"/>
        <w:ind w:firstLine="567"/>
        <w:jc w:val="both"/>
        <w:rPr>
          <w:i/>
          <w:color w:val="FF0000"/>
          <w:sz w:val="26"/>
          <w:szCs w:val="26"/>
        </w:rPr>
      </w:pPr>
      <w:r w:rsidRPr="006F067B">
        <w:rPr>
          <w:color w:val="2E74B5" w:themeColor="accent1" w:themeShade="BF"/>
          <w:sz w:val="26"/>
          <w:szCs w:val="26"/>
        </w:rPr>
        <w:t>Trong năm 2019, để phục vụ cho việc triển khai đào tạo thí điểm nghề Công nghệ Ô tô (nghề trọng điểm cấp độ quốc tế) theo chương trình chuyển giao từ CHLB Đức. Trường đã cử 04 cán bộ đi tập huấn tại Cộng hòa Liên bang Đức từ ngày 24/5/2019 đến hết ngày 19/10/2019</w:t>
      </w:r>
      <w:r w:rsidRPr="006F067B">
        <w:rPr>
          <w:color w:val="FF0000"/>
          <w:sz w:val="26"/>
          <w:szCs w:val="26"/>
        </w:rPr>
        <w:t xml:space="preserve"> </w:t>
      </w:r>
      <w:r w:rsidRPr="006F067B">
        <w:rPr>
          <w:i/>
          <w:color w:val="FF0000"/>
          <w:sz w:val="26"/>
          <w:szCs w:val="26"/>
        </w:rPr>
        <w:t>(3.14.03 – Quyết định số 303/QĐ-TCGDNN ngày 08/5/2019 phê duyệt danh sách nhà giáo GDNN tham gia các lớp đào tạo, bồi dưỡng tại CHLB Đức để giảng dạy thí điểm 22 nghề chuyển giao từ CLB Đức).</w:t>
      </w:r>
    </w:p>
    <w:p w:rsidR="009D0177" w:rsidRPr="006F067B" w:rsidRDefault="009D0177" w:rsidP="006F067B">
      <w:pPr>
        <w:spacing w:before="60" w:after="60"/>
        <w:ind w:firstLine="567"/>
        <w:jc w:val="both"/>
        <w:rPr>
          <w:i/>
          <w:color w:val="FF0000"/>
          <w:sz w:val="26"/>
          <w:szCs w:val="26"/>
        </w:rPr>
      </w:pPr>
      <w:r w:rsidRPr="006F067B">
        <w:rPr>
          <w:color w:val="2E74B5" w:themeColor="accent1" w:themeShade="BF"/>
          <w:sz w:val="26"/>
          <w:szCs w:val="26"/>
        </w:rPr>
        <w:t xml:space="preserve">Nhà trường duy trì thực hiện họp giao ban hàng tháng, gồm Đảng ủy, Ban Giám hiệu và Trưởng, Phó các đơn vị, đoàn thể để tổng kết công tác tháng trước và xây dựng </w:t>
      </w:r>
      <w:r w:rsidRPr="006F067B">
        <w:rPr>
          <w:color w:val="2E74B5" w:themeColor="accent1" w:themeShade="BF"/>
          <w:sz w:val="26"/>
          <w:szCs w:val="26"/>
        </w:rPr>
        <w:lastRenderedPageBreak/>
        <w:t>kế hoạch công tác tháng tiếp theo, đồng thời lắng nghe ý kiến đóng góp của cán bộ quản lý về các mặt hoạt động nhà trường. Ngoài ra, Nhà trường tổ chức Hội nghị cán bộ, công chức, viên chức hàng năm để tổng hợp, giải đáp các ý kiến của CB-GV-NV</w:t>
      </w:r>
      <w:r w:rsidRPr="006F067B">
        <w:rPr>
          <w:color w:val="FF0000"/>
          <w:sz w:val="26"/>
          <w:szCs w:val="26"/>
        </w:rPr>
        <w:t xml:space="preserve"> </w:t>
      </w:r>
      <w:r w:rsidRPr="006F067B">
        <w:rPr>
          <w:i/>
          <w:color w:val="FF0000"/>
          <w:sz w:val="26"/>
          <w:szCs w:val="26"/>
        </w:rPr>
        <w:t xml:space="preserve">(3.14.04 – Biên bản họp giao ban; 3.14.05 - Nghị quyết Hội nghị đại biểu cán bộ, công chức, </w:t>
      </w:r>
      <w:proofErr w:type="gramStart"/>
      <w:r w:rsidRPr="006F067B">
        <w:rPr>
          <w:i/>
          <w:color w:val="FF0000"/>
          <w:sz w:val="26"/>
          <w:szCs w:val="26"/>
        </w:rPr>
        <w:t>viên</w:t>
      </w:r>
      <w:proofErr w:type="gramEnd"/>
      <w:r w:rsidRPr="006F067B">
        <w:rPr>
          <w:i/>
          <w:color w:val="FF0000"/>
          <w:sz w:val="26"/>
          <w:szCs w:val="26"/>
        </w:rPr>
        <w:t xml:space="preserve"> chức)</w:t>
      </w:r>
    </w:p>
    <w:p w:rsidR="009D0177" w:rsidRPr="006F067B" w:rsidRDefault="009D0177" w:rsidP="006F067B">
      <w:pPr>
        <w:spacing w:before="60" w:after="60"/>
        <w:jc w:val="both"/>
        <w:rPr>
          <w:i/>
          <w:sz w:val="26"/>
          <w:szCs w:val="26"/>
          <w:lang w:val="pt-BR"/>
        </w:rPr>
      </w:pPr>
      <w:r w:rsidRPr="006F067B">
        <w:rPr>
          <w:b/>
          <w:sz w:val="26"/>
          <w:szCs w:val="26"/>
          <w:lang w:val="pt-BR"/>
        </w:rPr>
        <w:t>Tự đánh giá tiêu chuẩn 3.14 đạt:</w:t>
      </w:r>
      <w:r w:rsidRPr="006F067B">
        <w:rPr>
          <w:i/>
          <w:sz w:val="26"/>
          <w:szCs w:val="26"/>
          <w:lang w:val="pt-BR"/>
        </w:rPr>
        <w:t xml:space="preserve"> </w:t>
      </w:r>
      <w:r w:rsidRPr="006F067B">
        <w:rPr>
          <w:b/>
          <w:i/>
          <w:sz w:val="26"/>
          <w:szCs w:val="26"/>
          <w:lang w:val="pt-BR"/>
        </w:rPr>
        <w:t>1 điểm</w:t>
      </w:r>
      <w:r w:rsidRPr="006F067B">
        <w:rPr>
          <w:i/>
          <w:sz w:val="26"/>
          <w:szCs w:val="26"/>
          <w:lang w:val="pt-BR"/>
        </w:rPr>
        <w:t>.</w:t>
      </w:r>
    </w:p>
    <w:p w:rsidR="00FA5D99" w:rsidRPr="006F067B" w:rsidRDefault="00FA5D99" w:rsidP="006F067B">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F067B">
        <w:rPr>
          <w:b/>
          <w:i/>
          <w:sz w:val="26"/>
          <w:szCs w:val="26"/>
          <w:lang w:val="nl-NL"/>
        </w:rPr>
        <w:t xml:space="preserve">     Tiêu chuẩn</w:t>
      </w:r>
      <w:r w:rsidRPr="006F067B">
        <w:rPr>
          <w:b/>
          <w:sz w:val="26"/>
          <w:szCs w:val="26"/>
          <w:lang w:val="nl-NL"/>
        </w:rPr>
        <w:t xml:space="preserve"> 3.15: Đội ngũ viên chức, người lao động của trường đủ số lượng, có năng lực chuyên môn </w:t>
      </w:r>
      <w:r w:rsidRPr="006F067B">
        <w:rPr>
          <w:b/>
          <w:sz w:val="26"/>
          <w:szCs w:val="26"/>
          <w:lang w:val="vi-VN"/>
        </w:rPr>
        <w:t>đáp ứng yêu cầu công việc được giao</w:t>
      </w:r>
      <w:r w:rsidRPr="006F067B">
        <w:rPr>
          <w:b/>
          <w:sz w:val="26"/>
          <w:szCs w:val="26"/>
          <w:lang w:val="nl-NL"/>
        </w:rPr>
        <w:t xml:space="preserve">, được định kỳ bồi dưỡng nâng cao trình độ. </w:t>
      </w:r>
      <w:r w:rsidRPr="006F067B">
        <w:rPr>
          <w:b/>
          <w:sz w:val="26"/>
          <w:szCs w:val="26"/>
          <w:highlight w:val="yellow"/>
          <w:lang w:val="nl-NL"/>
        </w:rPr>
        <w:t>(QUỲNH)</w:t>
      </w:r>
    </w:p>
    <w:p w:rsidR="00FA5D99" w:rsidRPr="006F067B" w:rsidRDefault="00FA5D99" w:rsidP="006F067B">
      <w:pPr>
        <w:spacing w:before="60" w:after="60"/>
        <w:jc w:val="both"/>
        <w:rPr>
          <w:b/>
          <w:sz w:val="26"/>
          <w:szCs w:val="26"/>
          <w:lang w:val="nl-NL"/>
        </w:rPr>
      </w:pPr>
      <w:r w:rsidRPr="006F067B">
        <w:rPr>
          <w:b/>
          <w:sz w:val="26"/>
          <w:szCs w:val="26"/>
          <w:lang w:val="nl-NL"/>
        </w:rPr>
        <w:t>Mô tả</w:t>
      </w:r>
    </w:p>
    <w:p w:rsidR="00FA5D99" w:rsidRPr="006F067B" w:rsidRDefault="00FA5D99" w:rsidP="006F067B">
      <w:pPr>
        <w:spacing w:before="60" w:after="60"/>
        <w:ind w:firstLine="567"/>
        <w:jc w:val="both"/>
        <w:rPr>
          <w:color w:val="2E74B5" w:themeColor="accent1" w:themeShade="BF"/>
          <w:sz w:val="26"/>
          <w:szCs w:val="26"/>
          <w:lang w:val="pt-BR"/>
        </w:rPr>
      </w:pPr>
      <w:r w:rsidRPr="006F067B">
        <w:rPr>
          <w:color w:val="2E74B5" w:themeColor="accent1" w:themeShade="BF"/>
          <w:sz w:val="26"/>
          <w:szCs w:val="26"/>
          <w:lang w:val="pt-BR"/>
        </w:rPr>
        <w:t xml:space="preserve">Trường có </w:t>
      </w:r>
      <w:r w:rsidR="006F067B" w:rsidRPr="006F067B">
        <w:rPr>
          <w:color w:val="FF0000"/>
          <w:sz w:val="26"/>
          <w:szCs w:val="26"/>
          <w:lang w:val="pt-BR"/>
        </w:rPr>
        <w:t>95</w:t>
      </w:r>
      <w:r w:rsidRPr="006F067B">
        <w:rPr>
          <w:color w:val="FF0000"/>
          <w:sz w:val="26"/>
          <w:szCs w:val="26"/>
          <w:lang w:val="pt-BR"/>
        </w:rPr>
        <w:t xml:space="preserve"> </w:t>
      </w:r>
      <w:r w:rsidRPr="006F067B">
        <w:rPr>
          <w:color w:val="2E74B5" w:themeColor="accent1" w:themeShade="BF"/>
          <w:sz w:val="26"/>
          <w:szCs w:val="26"/>
          <w:lang w:val="pt-BR"/>
        </w:rPr>
        <w:t>viên chức, người lao động</w:t>
      </w:r>
      <w:r w:rsidR="00016B5C">
        <w:rPr>
          <w:color w:val="2E74B5" w:themeColor="accent1" w:themeShade="BF"/>
          <w:sz w:val="26"/>
          <w:szCs w:val="26"/>
          <w:lang w:val="pt-BR"/>
        </w:rPr>
        <w:t xml:space="preserve"> </w:t>
      </w:r>
      <w:r w:rsidR="00016B5C" w:rsidRPr="00016B5C">
        <w:rPr>
          <w:color w:val="FF0000"/>
          <w:sz w:val="26"/>
          <w:szCs w:val="26"/>
          <w:lang w:val="pt-BR"/>
        </w:rPr>
        <w:t>(trong đó: 7</w:t>
      </w:r>
      <w:r w:rsidR="005478A8">
        <w:rPr>
          <w:color w:val="FF0000"/>
          <w:sz w:val="26"/>
          <w:szCs w:val="26"/>
          <w:lang w:val="pt-BR"/>
        </w:rPr>
        <w:t>5</w:t>
      </w:r>
      <w:r w:rsidR="00016B5C" w:rsidRPr="00016B5C">
        <w:rPr>
          <w:color w:val="FF0000"/>
          <w:sz w:val="26"/>
          <w:szCs w:val="26"/>
          <w:lang w:val="pt-BR"/>
        </w:rPr>
        <w:t xml:space="preserve"> người làm công việc chuyên môn và 2</w:t>
      </w:r>
      <w:r w:rsidR="005478A8">
        <w:rPr>
          <w:color w:val="FF0000"/>
          <w:sz w:val="26"/>
          <w:szCs w:val="26"/>
          <w:lang w:val="pt-BR"/>
        </w:rPr>
        <w:t>0</w:t>
      </w:r>
      <w:r w:rsidR="00016B5C" w:rsidRPr="00016B5C">
        <w:rPr>
          <w:color w:val="FF0000"/>
          <w:sz w:val="26"/>
          <w:szCs w:val="26"/>
          <w:lang w:val="pt-BR"/>
        </w:rPr>
        <w:t xml:space="preserve"> người là nhân viên bảo vệ, vệ sinh và lái xe)</w:t>
      </w:r>
      <w:r w:rsidRPr="006F067B">
        <w:rPr>
          <w:color w:val="2E74B5" w:themeColor="accent1" w:themeShade="BF"/>
          <w:sz w:val="26"/>
          <w:szCs w:val="26"/>
          <w:lang w:val="pt-BR"/>
        </w:rPr>
        <w:t xml:space="preserve"> </w:t>
      </w:r>
      <w:r w:rsidRPr="006F067B">
        <w:rPr>
          <w:color w:val="2E74B5" w:themeColor="accent1" w:themeShade="BF"/>
          <w:sz w:val="26"/>
          <w:szCs w:val="26"/>
        </w:rPr>
        <w:t>là nhân viên các phòng chức năng,</w:t>
      </w:r>
      <w:r w:rsidRPr="006F067B">
        <w:rPr>
          <w:color w:val="2E74B5" w:themeColor="accent1" w:themeShade="BF"/>
          <w:sz w:val="26"/>
          <w:szCs w:val="26"/>
          <w:lang w:val="pt-BR"/>
        </w:rPr>
        <w:t xml:space="preserve"> có tuổi đời trẻ, năng động, có kinh nghiệm thực tiễn, tinh thần trách nhiệm, nhiều năm gắn bó với Trường, hiện đang công tác tại </w:t>
      </w:r>
      <w:r w:rsidRPr="006F067B">
        <w:rPr>
          <w:color w:val="2E74B5" w:themeColor="accent1" w:themeShade="BF"/>
          <w:sz w:val="26"/>
          <w:szCs w:val="26"/>
          <w:highlight w:val="yellow"/>
          <w:lang w:val="pt-BR"/>
        </w:rPr>
        <w:t>07</w:t>
      </w:r>
      <w:r w:rsidRPr="006F067B">
        <w:rPr>
          <w:color w:val="2E74B5" w:themeColor="accent1" w:themeShade="BF"/>
          <w:sz w:val="26"/>
          <w:szCs w:val="26"/>
          <w:lang w:val="pt-BR"/>
        </w:rPr>
        <w:t xml:space="preserve"> phòng chức năng, </w:t>
      </w:r>
      <w:r w:rsidRPr="006F067B">
        <w:rPr>
          <w:color w:val="2E74B5" w:themeColor="accent1" w:themeShade="BF"/>
          <w:sz w:val="26"/>
          <w:szCs w:val="26"/>
          <w:highlight w:val="yellow"/>
          <w:lang w:val="pt-BR"/>
        </w:rPr>
        <w:t>08</w:t>
      </w:r>
      <w:r w:rsidRPr="006F067B">
        <w:rPr>
          <w:color w:val="2E74B5" w:themeColor="accent1" w:themeShade="BF"/>
          <w:sz w:val="26"/>
          <w:szCs w:val="26"/>
          <w:lang w:val="pt-BR"/>
        </w:rPr>
        <w:t xml:space="preserve"> trung tâm.</w:t>
      </w:r>
    </w:p>
    <w:p w:rsidR="00A13B87" w:rsidRPr="006F067B" w:rsidRDefault="00FA5D99" w:rsidP="006F067B">
      <w:pPr>
        <w:spacing w:before="60" w:after="60"/>
        <w:ind w:firstLine="567"/>
        <w:jc w:val="both"/>
        <w:rPr>
          <w:color w:val="2E74B5" w:themeColor="accent1" w:themeShade="BF"/>
          <w:sz w:val="26"/>
          <w:szCs w:val="26"/>
          <w:lang w:val="pt-BR"/>
        </w:rPr>
      </w:pPr>
      <w:r w:rsidRPr="006F067B">
        <w:rPr>
          <w:color w:val="2E74B5" w:themeColor="accent1" w:themeShade="BF"/>
          <w:sz w:val="26"/>
          <w:szCs w:val="26"/>
          <w:lang w:val="pt-BR"/>
        </w:rPr>
        <w:t xml:space="preserve">Đội ngũ viên chức, người lao động được tuyển dụng </w:t>
      </w:r>
      <w:r w:rsidR="00A13B87" w:rsidRPr="006F067B">
        <w:rPr>
          <w:color w:val="2E74B5" w:themeColor="accent1" w:themeShade="BF"/>
          <w:sz w:val="26"/>
          <w:szCs w:val="26"/>
          <w:lang w:val="pt-BR"/>
        </w:rPr>
        <w:t xml:space="preserve">trên cơ sở xuất phát từ nhu cầu sử dụng lao động của từng đơn vị, nhà trường xây dựng Đề án vị trí việc làm và kế hoạch tuyển dụng viên chức, người lao động có trình độ, năng lực đáp ứng chức danh nghề nghiệp và phù hợp với vị trí việc làm </w:t>
      </w:r>
      <w:r w:rsidR="00A13B87" w:rsidRPr="006F067B">
        <w:rPr>
          <w:i/>
          <w:color w:val="FF0000"/>
          <w:sz w:val="26"/>
          <w:szCs w:val="26"/>
        </w:rPr>
        <w:t>(3.15.01 - Danh sách trích ngang lý lịch đội ngũ VC, NLĐ)</w:t>
      </w:r>
    </w:p>
    <w:p w:rsidR="00FA5D99" w:rsidRPr="006F067B" w:rsidRDefault="00FA5D99" w:rsidP="006F067B">
      <w:pPr>
        <w:spacing w:before="60" w:after="60"/>
        <w:ind w:firstLine="567"/>
        <w:jc w:val="both"/>
        <w:rPr>
          <w:color w:val="2E74B5" w:themeColor="accent1" w:themeShade="BF"/>
          <w:sz w:val="26"/>
          <w:szCs w:val="26"/>
          <w:lang w:val="pt-BR"/>
        </w:rPr>
      </w:pPr>
      <w:r w:rsidRPr="006F067B">
        <w:rPr>
          <w:color w:val="2E74B5" w:themeColor="accent1" w:themeShade="BF"/>
          <w:sz w:val="26"/>
          <w:szCs w:val="26"/>
          <w:lang w:val="pt-BR"/>
        </w:rPr>
        <w:t>Thống kê trình độ của đội ngũ viên chức, người lao động:</w:t>
      </w:r>
    </w:p>
    <w:p w:rsidR="00FA5D99" w:rsidRPr="006F067B" w:rsidRDefault="00FA5D99" w:rsidP="006F067B">
      <w:pPr>
        <w:spacing w:before="60" w:after="60"/>
        <w:ind w:firstLine="567"/>
        <w:jc w:val="both"/>
        <w:rPr>
          <w:i/>
          <w:color w:val="2E74B5" w:themeColor="accent1" w:themeShade="BF"/>
          <w:sz w:val="26"/>
          <w:szCs w:val="26"/>
        </w:rPr>
      </w:pPr>
      <w:r w:rsidRPr="006F067B">
        <w:rPr>
          <w:color w:val="2E74B5" w:themeColor="accent1" w:themeShade="BF"/>
          <w:sz w:val="26"/>
          <w:szCs w:val="26"/>
          <w:lang w:val="pt-BR"/>
        </w:rPr>
        <w:t xml:space="preserve">- Trình độ chuyên môn:  </w:t>
      </w:r>
      <w:r w:rsidRPr="006F067B">
        <w:rPr>
          <w:color w:val="2E74B5" w:themeColor="accent1" w:themeShade="BF"/>
          <w:sz w:val="26"/>
          <w:szCs w:val="26"/>
          <w:highlight w:val="yellow"/>
          <w:lang w:val="pt-BR"/>
        </w:rPr>
        <w:t>01 Tiến sĩ</w:t>
      </w:r>
      <w:r w:rsidRPr="006F067B">
        <w:rPr>
          <w:color w:val="2E74B5" w:themeColor="accent1" w:themeShade="BF"/>
          <w:sz w:val="26"/>
          <w:szCs w:val="26"/>
          <w:lang w:val="pt-BR"/>
        </w:rPr>
        <w:t xml:space="preserve">; </w:t>
      </w:r>
      <w:r w:rsidRPr="006F067B">
        <w:rPr>
          <w:color w:val="2E74B5" w:themeColor="accent1" w:themeShade="BF"/>
          <w:sz w:val="26"/>
          <w:szCs w:val="26"/>
          <w:highlight w:val="yellow"/>
        </w:rPr>
        <w:t>20</w:t>
      </w:r>
      <w:r w:rsidRPr="006F067B">
        <w:rPr>
          <w:color w:val="2E74B5" w:themeColor="accent1" w:themeShade="BF"/>
          <w:sz w:val="26"/>
          <w:szCs w:val="26"/>
        </w:rPr>
        <w:t xml:space="preserve"> Thạc sĩ; </w:t>
      </w:r>
      <w:r w:rsidRPr="006F067B">
        <w:rPr>
          <w:color w:val="2E74B5" w:themeColor="accent1" w:themeShade="BF"/>
          <w:sz w:val="26"/>
          <w:szCs w:val="26"/>
          <w:highlight w:val="yellow"/>
        </w:rPr>
        <w:t>65</w:t>
      </w:r>
      <w:r w:rsidRPr="006F067B">
        <w:rPr>
          <w:color w:val="2E74B5" w:themeColor="accent1" w:themeShade="BF"/>
          <w:sz w:val="26"/>
          <w:szCs w:val="26"/>
        </w:rPr>
        <w:t xml:space="preserve"> Đại học, 9 Cao đẳng; </w:t>
      </w:r>
      <w:r w:rsidRPr="006F067B">
        <w:rPr>
          <w:color w:val="2E74B5" w:themeColor="accent1" w:themeShade="BF"/>
          <w:sz w:val="26"/>
          <w:szCs w:val="26"/>
          <w:highlight w:val="yellow"/>
        </w:rPr>
        <w:t>3</w:t>
      </w:r>
      <w:r w:rsidRPr="006F067B">
        <w:rPr>
          <w:color w:val="2E74B5" w:themeColor="accent1" w:themeShade="BF"/>
          <w:sz w:val="26"/>
          <w:szCs w:val="26"/>
        </w:rPr>
        <w:t xml:space="preserve">5 Trung cấp và lao động phổ thông </w:t>
      </w:r>
    </w:p>
    <w:p w:rsidR="00A13B87" w:rsidRPr="006F067B" w:rsidRDefault="00FA5D99" w:rsidP="006F067B">
      <w:pPr>
        <w:spacing w:before="60" w:after="60"/>
        <w:ind w:firstLine="567"/>
        <w:jc w:val="both"/>
        <w:rPr>
          <w:color w:val="2E74B5" w:themeColor="accent1" w:themeShade="BF"/>
          <w:sz w:val="26"/>
          <w:szCs w:val="26"/>
        </w:rPr>
      </w:pPr>
      <w:r w:rsidRPr="006F067B">
        <w:rPr>
          <w:color w:val="2E74B5" w:themeColor="accent1" w:themeShade="BF"/>
          <w:sz w:val="26"/>
          <w:szCs w:val="26"/>
        </w:rPr>
        <w:t xml:space="preserve">- Trình độ ngoại ngữ: </w:t>
      </w:r>
      <w:r w:rsidRPr="006F067B">
        <w:rPr>
          <w:color w:val="2E74B5" w:themeColor="accent1" w:themeShade="BF"/>
          <w:sz w:val="26"/>
          <w:szCs w:val="26"/>
          <w:highlight w:val="yellow"/>
          <w:lang w:val="nl-NL"/>
        </w:rPr>
        <w:t>80%</w:t>
      </w:r>
      <w:r w:rsidRPr="006F067B">
        <w:rPr>
          <w:color w:val="2E74B5" w:themeColor="accent1" w:themeShade="BF"/>
          <w:sz w:val="26"/>
          <w:szCs w:val="26"/>
          <w:lang w:val="nl-NL"/>
        </w:rPr>
        <w:t xml:space="preserve"> VC, NLĐ của trường có trình độ ngoại ngữ </w:t>
      </w:r>
      <w:r w:rsidRPr="006F067B">
        <w:rPr>
          <w:color w:val="2E74B5" w:themeColor="accent1" w:themeShade="BF"/>
          <w:sz w:val="26"/>
          <w:szCs w:val="26"/>
          <w:lang w:val="vi-VN"/>
        </w:rPr>
        <w:t xml:space="preserve">Bậc </w:t>
      </w:r>
      <w:r w:rsidRPr="006F067B">
        <w:rPr>
          <w:color w:val="2E74B5" w:themeColor="accent1" w:themeShade="BF"/>
          <w:sz w:val="26"/>
          <w:szCs w:val="26"/>
        </w:rPr>
        <w:t>1</w:t>
      </w:r>
      <w:r w:rsidRPr="006F067B">
        <w:rPr>
          <w:color w:val="2E74B5" w:themeColor="accent1" w:themeShade="BF"/>
          <w:sz w:val="26"/>
          <w:szCs w:val="26"/>
          <w:lang w:val="vi-VN"/>
        </w:rPr>
        <w:t xml:space="preserve"> (A</w:t>
      </w:r>
      <w:r w:rsidRPr="006F067B">
        <w:rPr>
          <w:color w:val="2E74B5" w:themeColor="accent1" w:themeShade="BF"/>
          <w:sz w:val="26"/>
          <w:szCs w:val="26"/>
        </w:rPr>
        <w:t>1</w:t>
      </w:r>
      <w:r w:rsidRPr="006F067B">
        <w:rPr>
          <w:color w:val="2E74B5" w:themeColor="accent1" w:themeShade="BF"/>
          <w:sz w:val="26"/>
          <w:szCs w:val="26"/>
          <w:lang w:val="vi-VN"/>
        </w:rPr>
        <w:t>)</w:t>
      </w:r>
      <w:r w:rsidRPr="006F067B">
        <w:rPr>
          <w:color w:val="2E74B5" w:themeColor="accent1" w:themeShade="BF"/>
          <w:sz w:val="26"/>
          <w:szCs w:val="26"/>
        </w:rPr>
        <w:t xml:space="preserve"> trở lên</w:t>
      </w:r>
      <w:r w:rsidRPr="006F067B">
        <w:rPr>
          <w:color w:val="2E74B5" w:themeColor="accent1" w:themeShade="BF"/>
          <w:sz w:val="26"/>
          <w:szCs w:val="26"/>
          <w:lang w:val="vi-VN"/>
        </w:rPr>
        <w:t xml:space="preserve"> </w:t>
      </w:r>
      <w:proofErr w:type="gramStart"/>
      <w:r w:rsidRPr="006F067B">
        <w:rPr>
          <w:color w:val="2E74B5" w:themeColor="accent1" w:themeShade="BF"/>
          <w:sz w:val="26"/>
          <w:szCs w:val="26"/>
          <w:lang w:val="vi-VN"/>
        </w:rPr>
        <w:t>theo</w:t>
      </w:r>
      <w:proofErr w:type="gramEnd"/>
      <w:r w:rsidRPr="006F067B">
        <w:rPr>
          <w:color w:val="2E74B5" w:themeColor="accent1" w:themeShade="BF"/>
          <w:sz w:val="26"/>
          <w:szCs w:val="26"/>
          <w:lang w:val="vi-VN"/>
        </w:rPr>
        <w:t xml:space="preserve"> quy định tại Thông tư số 01/2014/TT-BGDĐT ngày 24/01/2014 của Bộ GD&amp;ĐT ban hành </w:t>
      </w:r>
      <w:r w:rsidRPr="006F067B">
        <w:rPr>
          <w:color w:val="2E74B5" w:themeColor="accent1" w:themeShade="BF"/>
          <w:sz w:val="26"/>
          <w:szCs w:val="26"/>
        </w:rPr>
        <w:t>k</w:t>
      </w:r>
      <w:r w:rsidRPr="006F067B">
        <w:rPr>
          <w:color w:val="2E74B5" w:themeColor="accent1" w:themeShade="BF"/>
          <w:sz w:val="26"/>
          <w:szCs w:val="26"/>
          <w:lang w:val="vi-VN"/>
        </w:rPr>
        <w:t>hung năng lực ngoại ngữ 6 bậc dùng cho Việt Nam hoặc tương đương trở lên</w:t>
      </w:r>
      <w:r w:rsidR="00A13B87" w:rsidRPr="006F067B">
        <w:rPr>
          <w:color w:val="2E74B5" w:themeColor="accent1" w:themeShade="BF"/>
          <w:sz w:val="26"/>
          <w:szCs w:val="26"/>
        </w:rPr>
        <w:t>.</w:t>
      </w:r>
    </w:p>
    <w:p w:rsidR="00FA5D99" w:rsidRPr="006F067B" w:rsidRDefault="00FA5D99" w:rsidP="006F067B">
      <w:pPr>
        <w:spacing w:before="60" w:after="60"/>
        <w:ind w:firstLine="567"/>
        <w:jc w:val="both"/>
        <w:rPr>
          <w:color w:val="2E74B5" w:themeColor="accent1" w:themeShade="BF"/>
          <w:sz w:val="26"/>
          <w:szCs w:val="26"/>
        </w:rPr>
      </w:pPr>
      <w:r w:rsidRPr="006F067B">
        <w:rPr>
          <w:color w:val="2E74B5" w:themeColor="accent1" w:themeShade="BF"/>
          <w:sz w:val="26"/>
          <w:szCs w:val="26"/>
        </w:rPr>
        <w:t xml:space="preserve">- Trình độ tin học: </w:t>
      </w:r>
      <w:r w:rsidRPr="006F067B">
        <w:rPr>
          <w:color w:val="2E74B5" w:themeColor="accent1" w:themeShade="BF"/>
          <w:sz w:val="26"/>
          <w:szCs w:val="26"/>
          <w:highlight w:val="yellow"/>
          <w:lang w:val="nl-NL"/>
        </w:rPr>
        <w:t>79.23%</w:t>
      </w:r>
      <w:r w:rsidRPr="006F067B">
        <w:rPr>
          <w:color w:val="2E74B5" w:themeColor="accent1" w:themeShade="BF"/>
          <w:sz w:val="26"/>
          <w:szCs w:val="26"/>
          <w:lang w:val="nl-NL"/>
        </w:rPr>
        <w:t xml:space="preserve"> VC, NLĐ của trường </w:t>
      </w:r>
      <w:r w:rsidRPr="006F067B">
        <w:rPr>
          <w:bCs/>
          <w:color w:val="2E74B5" w:themeColor="accent1" w:themeShade="BF"/>
          <w:sz w:val="26"/>
          <w:szCs w:val="26"/>
          <w:lang w:val="nb-NO"/>
        </w:rPr>
        <w:t xml:space="preserve">biết sử dụng hoặc sử dụng thành thạo máy </w:t>
      </w:r>
      <w:proofErr w:type="gramStart"/>
      <w:r w:rsidRPr="006F067B">
        <w:rPr>
          <w:bCs/>
          <w:color w:val="2E74B5" w:themeColor="accent1" w:themeShade="BF"/>
          <w:sz w:val="26"/>
          <w:szCs w:val="26"/>
          <w:lang w:val="nb-NO"/>
        </w:rPr>
        <w:t>vi</w:t>
      </w:r>
      <w:proofErr w:type="gramEnd"/>
      <w:r w:rsidRPr="006F067B">
        <w:rPr>
          <w:bCs/>
          <w:color w:val="2E74B5" w:themeColor="accent1" w:themeShade="BF"/>
          <w:sz w:val="26"/>
          <w:szCs w:val="26"/>
          <w:lang w:val="nb-NO"/>
        </w:rPr>
        <w:t xml:space="preserve"> tính và các phần mềm chuyên dụng để </w:t>
      </w:r>
      <w:r w:rsidRPr="006F067B">
        <w:rPr>
          <w:color w:val="2E74B5" w:themeColor="accent1" w:themeShade="BF"/>
          <w:sz w:val="26"/>
          <w:szCs w:val="26"/>
          <w:lang w:val="nl-NL"/>
        </w:rPr>
        <w:t>phục vụ vào côn</w:t>
      </w:r>
      <w:r w:rsidR="00A13B87" w:rsidRPr="006F067B">
        <w:rPr>
          <w:color w:val="2E74B5" w:themeColor="accent1" w:themeShade="BF"/>
          <w:sz w:val="26"/>
          <w:szCs w:val="26"/>
          <w:lang w:val="nl-NL"/>
        </w:rPr>
        <w:t>g tác chuyên môn của nhà trường.</w:t>
      </w:r>
    </w:p>
    <w:p w:rsidR="00FA5D99" w:rsidRPr="006F067B" w:rsidRDefault="00FA5D99" w:rsidP="006F067B">
      <w:pPr>
        <w:spacing w:before="60" w:after="60"/>
        <w:ind w:firstLine="567"/>
        <w:jc w:val="both"/>
        <w:rPr>
          <w:color w:val="2E74B5" w:themeColor="accent1" w:themeShade="BF"/>
          <w:sz w:val="26"/>
          <w:szCs w:val="26"/>
        </w:rPr>
      </w:pPr>
      <w:r w:rsidRPr="006F067B">
        <w:rPr>
          <w:color w:val="2E74B5" w:themeColor="accent1" w:themeShade="BF"/>
          <w:sz w:val="26"/>
          <w:szCs w:val="26"/>
        </w:rPr>
        <w:t xml:space="preserve">Đội </w:t>
      </w:r>
      <w:proofErr w:type="gramStart"/>
      <w:r w:rsidRPr="006F067B">
        <w:rPr>
          <w:color w:val="2E74B5" w:themeColor="accent1" w:themeShade="BF"/>
          <w:sz w:val="26"/>
          <w:szCs w:val="26"/>
        </w:rPr>
        <w:t>ngũ</w:t>
      </w:r>
      <w:proofErr w:type="gramEnd"/>
      <w:r w:rsidRPr="006F067B">
        <w:rPr>
          <w:color w:val="2E74B5" w:themeColor="accent1" w:themeShade="BF"/>
          <w:sz w:val="26"/>
          <w:szCs w:val="26"/>
        </w:rPr>
        <w:t xml:space="preserve"> VC, NLĐ làm việc theo sự phân công của </w:t>
      </w:r>
      <w:r w:rsidR="0057640A">
        <w:rPr>
          <w:color w:val="2E74B5" w:themeColor="accent1" w:themeShade="BF"/>
          <w:sz w:val="26"/>
          <w:szCs w:val="26"/>
        </w:rPr>
        <w:t>T</w:t>
      </w:r>
      <w:r w:rsidRPr="006F067B">
        <w:rPr>
          <w:color w:val="2E74B5" w:themeColor="accent1" w:themeShade="BF"/>
          <w:sz w:val="26"/>
          <w:szCs w:val="26"/>
        </w:rPr>
        <w:t>rưởng đơn vị, phát huy tối đa hiệu quả cơ sở vật chất, trang thiết bị hiện có vào công tác chuyên môn của đơn vị. Căn cứ để đánh giá kết quả thực hiện công việc dựa trên kết quả thi đua tháng, đánh giá hiệu quả quý, đánh gi</w:t>
      </w:r>
      <w:r w:rsidR="00E5747B" w:rsidRPr="006F067B">
        <w:rPr>
          <w:color w:val="2E74B5" w:themeColor="accent1" w:themeShade="BF"/>
          <w:sz w:val="26"/>
          <w:szCs w:val="26"/>
        </w:rPr>
        <w:t>á phân loại viên chức hàng năm.</w:t>
      </w:r>
    </w:p>
    <w:p w:rsidR="00FA5D99" w:rsidRPr="006F067B" w:rsidRDefault="00FA5D99" w:rsidP="006F067B">
      <w:pPr>
        <w:spacing w:before="60" w:after="60"/>
        <w:ind w:firstLine="567"/>
        <w:jc w:val="both"/>
        <w:rPr>
          <w:color w:val="FF0000"/>
          <w:sz w:val="26"/>
          <w:szCs w:val="26"/>
        </w:rPr>
      </w:pPr>
      <w:r w:rsidRPr="006F067B">
        <w:rPr>
          <w:color w:val="FF0000"/>
          <w:sz w:val="26"/>
          <w:szCs w:val="26"/>
        </w:rPr>
        <w:t xml:space="preserve">Kết quả tổng kết thi đua cuối năm học trong 03 năm liên tục, có trên 97% cá nhân đạt danh hiệu Lao động tiên tiến, 15% cá nhân đạt danh hiệu Chiến sĩ thi đua cơ sở </w:t>
      </w:r>
      <w:r w:rsidRPr="006F067B">
        <w:rPr>
          <w:i/>
          <w:color w:val="FF0000"/>
          <w:sz w:val="26"/>
          <w:szCs w:val="26"/>
        </w:rPr>
        <w:t>(3.15.02 - Báo cáo tổng kết công tác thi đua năm học 2017 – 2018; 2018 – 2019</w:t>
      </w:r>
      <w:r w:rsidRPr="006F067B">
        <w:rPr>
          <w:i/>
          <w:color w:val="FF0000"/>
          <w:sz w:val="26"/>
          <w:szCs w:val="26"/>
          <w:highlight w:val="yellow"/>
        </w:rPr>
        <w:t>; 2019 - 2020</w:t>
      </w:r>
      <w:r w:rsidRPr="006F067B">
        <w:rPr>
          <w:i/>
          <w:color w:val="FF0000"/>
          <w:sz w:val="26"/>
          <w:szCs w:val="26"/>
        </w:rPr>
        <w:t>)</w:t>
      </w:r>
      <w:r w:rsidRPr="006F067B">
        <w:rPr>
          <w:color w:val="FF0000"/>
          <w:sz w:val="26"/>
          <w:szCs w:val="26"/>
        </w:rPr>
        <w:t xml:space="preserve">. Kết quả đánh giá, phân loại VC, NLĐ có 99% cá nhân xếp loại hoàn thành nhiệm vụ trở lên </w:t>
      </w:r>
      <w:r w:rsidRPr="006F067B">
        <w:rPr>
          <w:i/>
          <w:color w:val="FF0000"/>
          <w:sz w:val="26"/>
          <w:szCs w:val="26"/>
        </w:rPr>
        <w:t>(3.15.03 - Báo cáo tổng hợp kết quả đánh giá, phân loại năm học</w:t>
      </w:r>
      <w:r w:rsidRPr="006F067B">
        <w:rPr>
          <w:b/>
          <w:i/>
          <w:color w:val="FF0000"/>
          <w:sz w:val="26"/>
          <w:szCs w:val="26"/>
        </w:rPr>
        <w:t xml:space="preserve"> </w:t>
      </w:r>
      <w:r w:rsidRPr="006F067B">
        <w:rPr>
          <w:i/>
          <w:color w:val="FF0000"/>
          <w:sz w:val="26"/>
          <w:szCs w:val="26"/>
        </w:rPr>
        <w:t xml:space="preserve"> 2016 – 2017; 2017 – 2018, 2018 – 2019).</w:t>
      </w:r>
    </w:p>
    <w:p w:rsidR="00F3185E" w:rsidRPr="00BB7AA6" w:rsidRDefault="0040105A" w:rsidP="006F067B">
      <w:pPr>
        <w:spacing w:before="60" w:after="60"/>
        <w:ind w:firstLine="567"/>
        <w:jc w:val="both"/>
        <w:rPr>
          <w:color w:val="2E74B5" w:themeColor="accent1" w:themeShade="BF"/>
          <w:sz w:val="26"/>
          <w:szCs w:val="26"/>
        </w:rPr>
      </w:pPr>
      <w:r w:rsidRPr="00D64AE8">
        <w:rPr>
          <w:color w:val="2E74B5" w:themeColor="accent1" w:themeShade="BF"/>
          <w:sz w:val="26"/>
          <w:szCs w:val="26"/>
        </w:rPr>
        <w:t xml:space="preserve">Hàng năm, </w:t>
      </w:r>
      <w:r w:rsidR="004E0551">
        <w:rPr>
          <w:color w:val="2E74B5" w:themeColor="accent1" w:themeShade="BF"/>
          <w:sz w:val="26"/>
          <w:szCs w:val="26"/>
        </w:rPr>
        <w:t xml:space="preserve">thực hiện chung theo kế hoạch đào tạo, bồi dưỡng của nhà trường, đội ngũ viên chức, người lao động các đơn vị chức năng được cử đi tham gia các lớp tập huấn, bồi dưỡng chuyên môn, nghiệp vụ và nâng cao trình độ </w:t>
      </w:r>
      <w:r w:rsidR="004E0551" w:rsidRPr="006F067B">
        <w:rPr>
          <w:i/>
          <w:color w:val="FF0000"/>
          <w:sz w:val="26"/>
          <w:szCs w:val="26"/>
        </w:rPr>
        <w:t>(3.7.01 - Kế hoạch đào tạo, bồi dưỡng CB-GV-NV</w:t>
      </w:r>
      <w:r w:rsidR="004E0551" w:rsidRPr="004E0551">
        <w:rPr>
          <w:i/>
          <w:color w:val="FF0000"/>
          <w:sz w:val="26"/>
          <w:szCs w:val="26"/>
        </w:rPr>
        <w:t xml:space="preserve">; </w:t>
      </w:r>
      <w:r w:rsidR="004E0551">
        <w:rPr>
          <w:i/>
          <w:color w:val="FF0000"/>
          <w:sz w:val="26"/>
          <w:szCs w:val="26"/>
        </w:rPr>
        <w:t>3.15.02 – Danh sách viên chức, người lao động tham gia các lớp đào tạo, bồi dưỡng)</w:t>
      </w:r>
      <w:r w:rsidR="00BB7AA6">
        <w:rPr>
          <w:i/>
          <w:color w:val="FF0000"/>
          <w:sz w:val="26"/>
          <w:szCs w:val="26"/>
        </w:rPr>
        <w:t xml:space="preserve">. </w:t>
      </w:r>
      <w:r w:rsidR="00BB7AA6" w:rsidRPr="00BB7AA6">
        <w:rPr>
          <w:color w:val="2E74B5" w:themeColor="accent1" w:themeShade="BF"/>
          <w:sz w:val="26"/>
          <w:szCs w:val="26"/>
        </w:rPr>
        <w:t>Nhà trường</w:t>
      </w:r>
      <w:r w:rsidR="00BB7AA6">
        <w:rPr>
          <w:color w:val="2E74B5" w:themeColor="accent1" w:themeShade="BF"/>
          <w:sz w:val="26"/>
          <w:szCs w:val="26"/>
        </w:rPr>
        <w:t xml:space="preserve"> luôn khuyến khích và có chính sách hỗ trợ về kính phí, thời gian,… cho đội ngũ cán bộ, viên chức, kể cả người lao động của nhà </w:t>
      </w:r>
      <w:r w:rsidR="00BB7AA6">
        <w:rPr>
          <w:color w:val="2E74B5" w:themeColor="accent1" w:themeShade="BF"/>
          <w:sz w:val="26"/>
          <w:szCs w:val="26"/>
        </w:rPr>
        <w:lastRenderedPageBreak/>
        <w:t xml:space="preserve">trường học tập nâng cao trình độ chuyên môn, nghiệp vụ </w:t>
      </w:r>
      <w:r w:rsidR="00BB7AA6" w:rsidRPr="006F067B">
        <w:rPr>
          <w:i/>
          <w:color w:val="FF0000"/>
          <w:sz w:val="26"/>
          <w:szCs w:val="26"/>
        </w:rPr>
        <w:t>3.14.02 - Quyết định cử viên chức</w:t>
      </w:r>
      <w:r w:rsidR="00BB7AA6">
        <w:rPr>
          <w:i/>
          <w:color w:val="FF0000"/>
          <w:sz w:val="26"/>
          <w:szCs w:val="26"/>
        </w:rPr>
        <w:t>, người lao động</w:t>
      </w:r>
      <w:r w:rsidR="00BB7AA6" w:rsidRPr="006F067B">
        <w:rPr>
          <w:i/>
          <w:color w:val="FF0000"/>
          <w:sz w:val="26"/>
          <w:szCs w:val="26"/>
        </w:rPr>
        <w:t xml:space="preserve"> tham gia tập huấn, bồi dưỡng</w:t>
      </w:r>
      <w:r w:rsidR="00BB7AA6">
        <w:rPr>
          <w:i/>
          <w:color w:val="FF0000"/>
          <w:sz w:val="26"/>
          <w:szCs w:val="26"/>
        </w:rPr>
        <w:t>)</w:t>
      </w:r>
    </w:p>
    <w:p w:rsidR="00FA5D99" w:rsidRPr="00E45160" w:rsidRDefault="00FA5D99" w:rsidP="006F067B">
      <w:pPr>
        <w:spacing w:before="60" w:after="60"/>
        <w:ind w:firstLine="567"/>
        <w:jc w:val="both"/>
        <w:rPr>
          <w:color w:val="2E74B5" w:themeColor="accent1" w:themeShade="BF"/>
          <w:sz w:val="26"/>
          <w:szCs w:val="26"/>
        </w:rPr>
      </w:pPr>
      <w:r w:rsidRPr="00E45160">
        <w:rPr>
          <w:color w:val="2E74B5" w:themeColor="accent1" w:themeShade="BF"/>
          <w:sz w:val="26"/>
          <w:szCs w:val="26"/>
        </w:rPr>
        <w:t xml:space="preserve">Kết quả bồi dưỡng, tập huấn của </w:t>
      </w:r>
      <w:r w:rsidR="004E0551" w:rsidRPr="00E45160">
        <w:rPr>
          <w:color w:val="2E74B5" w:themeColor="accent1" w:themeShade="BF"/>
          <w:sz w:val="26"/>
          <w:szCs w:val="26"/>
        </w:rPr>
        <w:t xml:space="preserve">viên chức, người </w:t>
      </w:r>
      <w:proofErr w:type="gramStart"/>
      <w:r w:rsidR="004E0551" w:rsidRPr="00E45160">
        <w:rPr>
          <w:color w:val="2E74B5" w:themeColor="accent1" w:themeShade="BF"/>
          <w:sz w:val="26"/>
          <w:szCs w:val="26"/>
        </w:rPr>
        <w:t>lao</w:t>
      </w:r>
      <w:proofErr w:type="gramEnd"/>
      <w:r w:rsidR="004E0551" w:rsidRPr="00E45160">
        <w:rPr>
          <w:color w:val="2E74B5" w:themeColor="accent1" w:themeShade="BF"/>
          <w:sz w:val="26"/>
          <w:szCs w:val="26"/>
        </w:rPr>
        <w:t xml:space="preserve"> động</w:t>
      </w:r>
      <w:r w:rsidRPr="00E45160">
        <w:rPr>
          <w:color w:val="2E74B5" w:themeColor="accent1" w:themeShade="BF"/>
          <w:sz w:val="26"/>
          <w:szCs w:val="26"/>
        </w:rPr>
        <w:t xml:space="preserve"> được Nhà trường lưu giữ trong hồ sơ</w:t>
      </w:r>
      <w:r w:rsidR="004E0551" w:rsidRPr="00E45160">
        <w:rPr>
          <w:color w:val="2E74B5" w:themeColor="accent1" w:themeShade="BF"/>
          <w:sz w:val="26"/>
          <w:szCs w:val="26"/>
        </w:rPr>
        <w:t xml:space="preserve"> cá nhân</w:t>
      </w:r>
      <w:r w:rsidRPr="006F067B">
        <w:rPr>
          <w:color w:val="FF0000"/>
          <w:sz w:val="26"/>
          <w:szCs w:val="26"/>
        </w:rPr>
        <w:t xml:space="preserve"> </w:t>
      </w:r>
      <w:r w:rsidRPr="006F067B">
        <w:rPr>
          <w:i/>
          <w:color w:val="FF0000"/>
          <w:sz w:val="26"/>
          <w:szCs w:val="26"/>
        </w:rPr>
        <w:t xml:space="preserve">(3.15.05 - Chứng chỉ bồi dưỡng, tập huấn của </w:t>
      </w:r>
      <w:r w:rsidR="004E0551">
        <w:rPr>
          <w:i/>
          <w:color w:val="FF0000"/>
          <w:sz w:val="26"/>
          <w:szCs w:val="26"/>
        </w:rPr>
        <w:t>viên chức, người lao động)</w:t>
      </w:r>
      <w:r w:rsidRPr="006F067B">
        <w:rPr>
          <w:i/>
          <w:color w:val="FF0000"/>
          <w:sz w:val="26"/>
          <w:szCs w:val="26"/>
        </w:rPr>
        <w:t>.</w:t>
      </w:r>
      <w:r w:rsidR="00E45160">
        <w:rPr>
          <w:i/>
          <w:color w:val="FF0000"/>
          <w:sz w:val="26"/>
          <w:szCs w:val="26"/>
        </w:rPr>
        <w:t xml:space="preserve"> </w:t>
      </w:r>
      <w:r w:rsidR="00E45160" w:rsidRPr="00E45160">
        <w:rPr>
          <w:color w:val="2E74B5" w:themeColor="accent1" w:themeShade="BF"/>
          <w:sz w:val="26"/>
          <w:szCs w:val="26"/>
        </w:rPr>
        <w:t>Để đánh giá công tác thực hiện kế hoạch đào tạo, bồi dưỡng và chủ trương khuyến khích CB-GV-NV nâng cao trình độ chuyên môn, nghiệp vụ, Nhà trường thực hiện tổng kết các chuyên đề bồi dưỡng và số lượt CB-GV-NV đã tham gia trong năm</w:t>
      </w:r>
      <w:r w:rsidR="00E45160" w:rsidRPr="00E45160">
        <w:rPr>
          <w:i/>
          <w:color w:val="2E74B5" w:themeColor="accent1" w:themeShade="BF"/>
          <w:sz w:val="26"/>
          <w:szCs w:val="26"/>
        </w:rPr>
        <w:t xml:space="preserve"> </w:t>
      </w:r>
      <w:r w:rsidR="00E45160">
        <w:rPr>
          <w:i/>
          <w:color w:val="FF0000"/>
          <w:sz w:val="26"/>
          <w:szCs w:val="26"/>
        </w:rPr>
        <w:t>(</w:t>
      </w:r>
      <w:r w:rsidR="00E45160" w:rsidRPr="006F067B">
        <w:rPr>
          <w:i/>
          <w:color w:val="FF0000"/>
          <w:sz w:val="26"/>
          <w:szCs w:val="26"/>
          <w:lang w:val="nl-NL"/>
        </w:rPr>
        <w:t xml:space="preserve">3.10.02 – </w:t>
      </w:r>
      <w:r w:rsidR="00E45160" w:rsidRPr="006F067B">
        <w:rPr>
          <w:i/>
          <w:color w:val="FF0000"/>
          <w:sz w:val="26"/>
          <w:szCs w:val="26"/>
        </w:rPr>
        <w:t>Báo cáo kết quả thực hiện công tác đào tạo, bồi dưỡng CB-GV-NV</w:t>
      </w:r>
      <w:r w:rsidR="00E45160" w:rsidRPr="006F067B">
        <w:rPr>
          <w:i/>
          <w:color w:val="FF0000"/>
          <w:sz w:val="26"/>
          <w:szCs w:val="26"/>
          <w:lang w:val="nl-NL"/>
        </w:rPr>
        <w:t>)</w:t>
      </w:r>
    </w:p>
    <w:p w:rsidR="00FA5D99" w:rsidRPr="006F067B" w:rsidRDefault="00FA5D99" w:rsidP="006F067B">
      <w:pPr>
        <w:spacing w:before="60" w:after="60"/>
        <w:ind w:firstLine="567"/>
        <w:jc w:val="both"/>
        <w:rPr>
          <w:color w:val="FF0000"/>
          <w:sz w:val="26"/>
          <w:szCs w:val="26"/>
        </w:rPr>
      </w:pPr>
      <w:r w:rsidRPr="006F067B">
        <w:rPr>
          <w:color w:val="FF0000"/>
          <w:sz w:val="26"/>
          <w:szCs w:val="26"/>
        </w:rPr>
        <w:t xml:space="preserve"> </w:t>
      </w:r>
    </w:p>
    <w:p w:rsidR="00FA5D99" w:rsidRPr="00091D86" w:rsidRDefault="00FA5D99" w:rsidP="006F067B">
      <w:pPr>
        <w:spacing w:before="60" w:after="60" w:line="360" w:lineRule="auto"/>
        <w:jc w:val="both"/>
        <w:rPr>
          <w:i/>
          <w:color w:val="FF0000"/>
          <w:sz w:val="26"/>
          <w:szCs w:val="26"/>
          <w:lang w:val="pt-BR"/>
        </w:rPr>
      </w:pPr>
      <w:r w:rsidRPr="00091D86">
        <w:rPr>
          <w:b/>
          <w:color w:val="FF0000"/>
          <w:sz w:val="26"/>
          <w:szCs w:val="26"/>
          <w:lang w:val="pt-BR"/>
        </w:rPr>
        <w:t>Tự đánh giá tiêu chuẩn 3.15 không đạt:</w:t>
      </w:r>
      <w:r w:rsidRPr="00091D86">
        <w:rPr>
          <w:i/>
          <w:color w:val="FF0000"/>
          <w:sz w:val="26"/>
          <w:szCs w:val="26"/>
          <w:lang w:val="pt-BR"/>
        </w:rPr>
        <w:t xml:space="preserve"> </w:t>
      </w:r>
      <w:r>
        <w:rPr>
          <w:b/>
          <w:i/>
          <w:color w:val="FF0000"/>
          <w:sz w:val="26"/>
          <w:szCs w:val="26"/>
          <w:lang w:val="pt-BR"/>
        </w:rPr>
        <w:t>1</w:t>
      </w:r>
      <w:r w:rsidRPr="00091D86">
        <w:rPr>
          <w:b/>
          <w:i/>
          <w:color w:val="FF0000"/>
          <w:sz w:val="26"/>
          <w:szCs w:val="26"/>
          <w:lang w:val="pt-BR"/>
        </w:rPr>
        <w:t xml:space="preserve"> điểm</w:t>
      </w:r>
      <w:r w:rsidRPr="00091D86">
        <w:rPr>
          <w:i/>
          <w:color w:val="FF0000"/>
          <w:sz w:val="26"/>
          <w:szCs w:val="26"/>
          <w:lang w:val="pt-BR"/>
        </w:rPr>
        <w:t>.</w:t>
      </w:r>
    </w:p>
    <w:p w:rsidR="00B2247D" w:rsidRDefault="00B2247D" w:rsidP="006F067B">
      <w:pPr>
        <w:spacing w:before="60" w:after="60" w:line="288" w:lineRule="auto"/>
        <w:jc w:val="both"/>
      </w:pPr>
    </w:p>
    <w:sectPr w:rsidR="00B2247D" w:rsidSect="00DD17F0">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BD0"/>
    <w:rsid w:val="0001305C"/>
    <w:rsid w:val="00016B5C"/>
    <w:rsid w:val="00031904"/>
    <w:rsid w:val="00063EB4"/>
    <w:rsid w:val="000F6FB1"/>
    <w:rsid w:val="00103F23"/>
    <w:rsid w:val="00106675"/>
    <w:rsid w:val="001874DD"/>
    <w:rsid w:val="001F0AEB"/>
    <w:rsid w:val="001F24AF"/>
    <w:rsid w:val="001F720C"/>
    <w:rsid w:val="00200274"/>
    <w:rsid w:val="0020039B"/>
    <w:rsid w:val="002125B0"/>
    <w:rsid w:val="0021368B"/>
    <w:rsid w:val="00234A88"/>
    <w:rsid w:val="00246002"/>
    <w:rsid w:val="002645A1"/>
    <w:rsid w:val="00275235"/>
    <w:rsid w:val="002A2AD2"/>
    <w:rsid w:val="002E65C7"/>
    <w:rsid w:val="00332211"/>
    <w:rsid w:val="00332E0E"/>
    <w:rsid w:val="00337E2A"/>
    <w:rsid w:val="003416E2"/>
    <w:rsid w:val="003425FB"/>
    <w:rsid w:val="003A2658"/>
    <w:rsid w:val="003A452A"/>
    <w:rsid w:val="003B4F06"/>
    <w:rsid w:val="0040105A"/>
    <w:rsid w:val="00416422"/>
    <w:rsid w:val="004217FB"/>
    <w:rsid w:val="00471D28"/>
    <w:rsid w:val="00496455"/>
    <w:rsid w:val="00497834"/>
    <w:rsid w:val="004B7357"/>
    <w:rsid w:val="004E0551"/>
    <w:rsid w:val="00506F20"/>
    <w:rsid w:val="005224CE"/>
    <w:rsid w:val="00524AD6"/>
    <w:rsid w:val="005478A8"/>
    <w:rsid w:val="00553B20"/>
    <w:rsid w:val="0057640A"/>
    <w:rsid w:val="00582652"/>
    <w:rsid w:val="005A2B93"/>
    <w:rsid w:val="005B54FA"/>
    <w:rsid w:val="005B7C2C"/>
    <w:rsid w:val="005C578A"/>
    <w:rsid w:val="00616EFB"/>
    <w:rsid w:val="00632FC2"/>
    <w:rsid w:val="00641E4A"/>
    <w:rsid w:val="006571C2"/>
    <w:rsid w:val="006852D5"/>
    <w:rsid w:val="006A7A5E"/>
    <w:rsid w:val="006C1C00"/>
    <w:rsid w:val="006E2FE0"/>
    <w:rsid w:val="006F067B"/>
    <w:rsid w:val="00710320"/>
    <w:rsid w:val="00726A4C"/>
    <w:rsid w:val="007417F4"/>
    <w:rsid w:val="00744F22"/>
    <w:rsid w:val="00747F5C"/>
    <w:rsid w:val="00757121"/>
    <w:rsid w:val="00763322"/>
    <w:rsid w:val="00764B73"/>
    <w:rsid w:val="007678B2"/>
    <w:rsid w:val="007969D2"/>
    <w:rsid w:val="007A4B6C"/>
    <w:rsid w:val="007B48A6"/>
    <w:rsid w:val="007E2142"/>
    <w:rsid w:val="007F51F4"/>
    <w:rsid w:val="00823F66"/>
    <w:rsid w:val="0084034C"/>
    <w:rsid w:val="00854866"/>
    <w:rsid w:val="00864E54"/>
    <w:rsid w:val="00867CC8"/>
    <w:rsid w:val="008763B2"/>
    <w:rsid w:val="00893A28"/>
    <w:rsid w:val="008C0B5E"/>
    <w:rsid w:val="008C3868"/>
    <w:rsid w:val="00911713"/>
    <w:rsid w:val="0094403A"/>
    <w:rsid w:val="009B2EB6"/>
    <w:rsid w:val="009C1FDB"/>
    <w:rsid w:val="009D0177"/>
    <w:rsid w:val="009D4C7E"/>
    <w:rsid w:val="009E199F"/>
    <w:rsid w:val="009F4A32"/>
    <w:rsid w:val="00A03295"/>
    <w:rsid w:val="00A13B87"/>
    <w:rsid w:val="00A64F0A"/>
    <w:rsid w:val="00A778E0"/>
    <w:rsid w:val="00A8622D"/>
    <w:rsid w:val="00AB5A6A"/>
    <w:rsid w:val="00AC2444"/>
    <w:rsid w:val="00B20C8F"/>
    <w:rsid w:val="00B2247D"/>
    <w:rsid w:val="00B73E9E"/>
    <w:rsid w:val="00B756EB"/>
    <w:rsid w:val="00BB139F"/>
    <w:rsid w:val="00BB7AA6"/>
    <w:rsid w:val="00BC2713"/>
    <w:rsid w:val="00BC46F9"/>
    <w:rsid w:val="00C0532C"/>
    <w:rsid w:val="00C5582E"/>
    <w:rsid w:val="00C61687"/>
    <w:rsid w:val="00C67C2D"/>
    <w:rsid w:val="00C7334E"/>
    <w:rsid w:val="00C73542"/>
    <w:rsid w:val="00C753B0"/>
    <w:rsid w:val="00C93BBC"/>
    <w:rsid w:val="00CA30C0"/>
    <w:rsid w:val="00CA5FDF"/>
    <w:rsid w:val="00CC0BD0"/>
    <w:rsid w:val="00CC4810"/>
    <w:rsid w:val="00D64AE8"/>
    <w:rsid w:val="00D67E00"/>
    <w:rsid w:val="00DA6F5E"/>
    <w:rsid w:val="00DD17F0"/>
    <w:rsid w:val="00DD52A7"/>
    <w:rsid w:val="00DF015A"/>
    <w:rsid w:val="00DF2E40"/>
    <w:rsid w:val="00E07E80"/>
    <w:rsid w:val="00E230D2"/>
    <w:rsid w:val="00E45160"/>
    <w:rsid w:val="00E5747B"/>
    <w:rsid w:val="00E66433"/>
    <w:rsid w:val="00E7698C"/>
    <w:rsid w:val="00EC0EAC"/>
    <w:rsid w:val="00ED4F29"/>
    <w:rsid w:val="00EE63D8"/>
    <w:rsid w:val="00EE7142"/>
    <w:rsid w:val="00F3185E"/>
    <w:rsid w:val="00F348F3"/>
    <w:rsid w:val="00F80E0E"/>
    <w:rsid w:val="00F9337F"/>
    <w:rsid w:val="00FA5D99"/>
    <w:rsid w:val="00FC225F"/>
    <w:rsid w:val="00FF6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2FAAE9-0767-4A81-B50A-BCE34801E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BD0"/>
    <w:pPr>
      <w:spacing w:before="0"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0BD0"/>
    <w:pPr>
      <w:autoSpaceDE w:val="0"/>
      <w:autoSpaceDN w:val="0"/>
      <w:adjustRightInd w:val="0"/>
      <w:spacing w:before="0" w:after="0" w:line="240" w:lineRule="auto"/>
    </w:pPr>
    <w:rPr>
      <w:rFonts w:eastAsia="Times New Roman" w:cs="Times New Roman"/>
      <w:color w:val="000000"/>
      <w:sz w:val="24"/>
      <w:szCs w:val="24"/>
    </w:rPr>
  </w:style>
  <w:style w:type="paragraph" w:styleId="BodyText">
    <w:name w:val="Body Text"/>
    <w:basedOn w:val="Normal"/>
    <w:link w:val="BodyTextChar"/>
    <w:uiPriority w:val="1"/>
    <w:qFormat/>
    <w:rsid w:val="0020039B"/>
    <w:pPr>
      <w:jc w:val="both"/>
    </w:pPr>
    <w:rPr>
      <w:rFonts w:ascii=".VnTime" w:hAnsi=".VnTime" w:cs=".VnTime"/>
      <w:b/>
      <w:bCs/>
    </w:rPr>
  </w:style>
  <w:style w:type="character" w:customStyle="1" w:styleId="BodyTextChar">
    <w:name w:val="Body Text Char"/>
    <w:basedOn w:val="DefaultParagraphFont"/>
    <w:link w:val="BodyText"/>
    <w:uiPriority w:val="1"/>
    <w:rsid w:val="0020039B"/>
    <w:rPr>
      <w:rFonts w:ascii=".VnTime" w:eastAsia="Times New Roman" w:hAnsi=".VnTime" w:cs=".VnTime"/>
      <w:b/>
      <w:b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2106</TotalTime>
  <Pages>12</Pages>
  <Words>5405</Words>
  <Characters>30813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Yen-TCHC</cp:lastModifiedBy>
  <cp:revision>62</cp:revision>
  <dcterms:created xsi:type="dcterms:W3CDTF">2020-08-03T09:34:00Z</dcterms:created>
  <dcterms:modified xsi:type="dcterms:W3CDTF">2020-08-11T11:28:00Z</dcterms:modified>
</cp:coreProperties>
</file>